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974"/>
        <w:gridCol w:w="1964"/>
        <w:gridCol w:w="152"/>
        <w:gridCol w:w="1168"/>
        <w:gridCol w:w="953"/>
        <w:gridCol w:w="709"/>
        <w:gridCol w:w="844"/>
        <w:gridCol w:w="551"/>
        <w:gridCol w:w="23"/>
        <w:gridCol w:w="90"/>
        <w:gridCol w:w="1185"/>
        <w:gridCol w:w="1559"/>
        <w:gridCol w:w="6"/>
        <w:gridCol w:w="622"/>
        <w:gridCol w:w="1364"/>
        <w:gridCol w:w="985"/>
        <w:gridCol w:w="1985"/>
      </w:tblGrid>
      <w:tr w:rsidR="00477C7E" w:rsidRPr="00A2578E" w:rsidTr="001244E0">
        <w:tc>
          <w:tcPr>
            <w:tcW w:w="15134" w:type="dxa"/>
            <w:gridSpan w:val="17"/>
            <w:shd w:val="clear" w:color="auto" w:fill="DAEEF3" w:themeFill="accent5" w:themeFillTint="33"/>
          </w:tcPr>
          <w:p w:rsidR="00477C7E" w:rsidRPr="00A2578E" w:rsidRDefault="009032BB" w:rsidP="00A2578E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Scheme</w:t>
            </w:r>
            <w:r w:rsidR="00477C7E" w:rsidRPr="00A2578E">
              <w:rPr>
                <w:b/>
              </w:rPr>
              <w:t xml:space="preserve"> Overview</w:t>
            </w:r>
          </w:p>
        </w:tc>
      </w:tr>
      <w:tr w:rsidR="00A2578E" w:rsidTr="005C4F35">
        <w:tc>
          <w:tcPr>
            <w:tcW w:w="2938" w:type="dxa"/>
            <w:gridSpan w:val="2"/>
            <w:shd w:val="clear" w:color="auto" w:fill="DAEEF3" w:themeFill="accent5" w:themeFillTint="33"/>
          </w:tcPr>
          <w:p w:rsidR="00A2578E" w:rsidRDefault="00A2578E" w:rsidP="00A2578E">
            <w:r>
              <w:t>Scheme Name:</w:t>
            </w:r>
          </w:p>
        </w:tc>
        <w:tc>
          <w:tcPr>
            <w:tcW w:w="4377" w:type="dxa"/>
            <w:gridSpan w:val="6"/>
          </w:tcPr>
          <w:p w:rsidR="00A2578E" w:rsidRDefault="00A2578E" w:rsidP="00A2578E"/>
        </w:tc>
        <w:tc>
          <w:tcPr>
            <w:tcW w:w="2863" w:type="dxa"/>
            <w:gridSpan w:val="5"/>
            <w:shd w:val="clear" w:color="auto" w:fill="DAEEF3" w:themeFill="accent5" w:themeFillTint="33"/>
          </w:tcPr>
          <w:p w:rsidR="00A2578E" w:rsidRDefault="009032BB" w:rsidP="00A2578E">
            <w:r>
              <w:t>Scheme Lead:</w:t>
            </w:r>
          </w:p>
        </w:tc>
        <w:tc>
          <w:tcPr>
            <w:tcW w:w="4956" w:type="dxa"/>
            <w:gridSpan w:val="4"/>
          </w:tcPr>
          <w:p w:rsidR="00A2578E" w:rsidRDefault="00A2578E" w:rsidP="00A2578E"/>
        </w:tc>
      </w:tr>
      <w:tr w:rsidR="00A2578E" w:rsidTr="00511939">
        <w:tc>
          <w:tcPr>
            <w:tcW w:w="2938" w:type="dxa"/>
            <w:gridSpan w:val="2"/>
            <w:shd w:val="clear" w:color="auto" w:fill="DAEEF3" w:themeFill="accent5" w:themeFillTint="33"/>
          </w:tcPr>
          <w:p w:rsidR="00A2578E" w:rsidRDefault="00A2578E" w:rsidP="00313313">
            <w:r>
              <w:t>Unique Reference Number:</w:t>
            </w:r>
          </w:p>
        </w:tc>
        <w:tc>
          <w:tcPr>
            <w:tcW w:w="4377" w:type="dxa"/>
            <w:gridSpan w:val="6"/>
          </w:tcPr>
          <w:p w:rsidR="00A2578E" w:rsidRPr="006A0B74" w:rsidRDefault="00511939" w:rsidP="00313313">
            <w:pPr>
              <w:rPr>
                <w:i/>
              </w:rPr>
            </w:pPr>
            <w:r>
              <w:rPr>
                <w:i/>
              </w:rPr>
              <w:t>Provided by PMO</w:t>
            </w:r>
          </w:p>
        </w:tc>
        <w:tc>
          <w:tcPr>
            <w:tcW w:w="2863" w:type="dxa"/>
            <w:gridSpan w:val="5"/>
            <w:shd w:val="clear" w:color="auto" w:fill="DAEEF3" w:themeFill="accent5" w:themeFillTint="33"/>
          </w:tcPr>
          <w:p w:rsidR="00A2578E" w:rsidRDefault="009032BB" w:rsidP="00313313">
            <w:r>
              <w:t>Clinical Lead:</w:t>
            </w:r>
          </w:p>
        </w:tc>
        <w:tc>
          <w:tcPr>
            <w:tcW w:w="4956" w:type="dxa"/>
            <w:gridSpan w:val="4"/>
            <w:shd w:val="clear" w:color="auto" w:fill="auto"/>
          </w:tcPr>
          <w:p w:rsidR="00A2578E" w:rsidRDefault="00A2578E" w:rsidP="00313313"/>
        </w:tc>
      </w:tr>
      <w:tr w:rsidR="00A2578E" w:rsidTr="005C4F35">
        <w:tc>
          <w:tcPr>
            <w:tcW w:w="2938" w:type="dxa"/>
            <w:gridSpan w:val="2"/>
            <w:shd w:val="clear" w:color="auto" w:fill="DAEEF3" w:themeFill="accent5" w:themeFillTint="33"/>
          </w:tcPr>
          <w:p w:rsidR="00A2578E" w:rsidRDefault="00A2578E" w:rsidP="00313313">
            <w:r>
              <w:t>Division:</w:t>
            </w:r>
          </w:p>
        </w:tc>
        <w:tc>
          <w:tcPr>
            <w:tcW w:w="4377" w:type="dxa"/>
            <w:gridSpan w:val="6"/>
          </w:tcPr>
          <w:p w:rsidR="00A2578E" w:rsidRDefault="00A2578E" w:rsidP="00313313"/>
        </w:tc>
        <w:tc>
          <w:tcPr>
            <w:tcW w:w="2863" w:type="dxa"/>
            <w:gridSpan w:val="5"/>
            <w:shd w:val="clear" w:color="auto" w:fill="DAEEF3" w:themeFill="accent5" w:themeFillTint="33"/>
          </w:tcPr>
          <w:p w:rsidR="00A2578E" w:rsidRDefault="009032BB" w:rsidP="00313313">
            <w:r>
              <w:t>Finance Lead:</w:t>
            </w:r>
          </w:p>
        </w:tc>
        <w:tc>
          <w:tcPr>
            <w:tcW w:w="4956" w:type="dxa"/>
            <w:gridSpan w:val="4"/>
          </w:tcPr>
          <w:p w:rsidR="00A2578E" w:rsidRDefault="00A2578E" w:rsidP="006E2682"/>
        </w:tc>
      </w:tr>
      <w:tr w:rsidR="00A2578E" w:rsidTr="005C4F35">
        <w:tc>
          <w:tcPr>
            <w:tcW w:w="2938" w:type="dxa"/>
            <w:gridSpan w:val="2"/>
            <w:shd w:val="clear" w:color="auto" w:fill="DAEEF3" w:themeFill="accent5" w:themeFillTint="33"/>
          </w:tcPr>
          <w:p w:rsidR="00A2578E" w:rsidRDefault="00A2578E" w:rsidP="00313313">
            <w:r>
              <w:t>Directorate(s):</w:t>
            </w:r>
          </w:p>
        </w:tc>
        <w:tc>
          <w:tcPr>
            <w:tcW w:w="4377" w:type="dxa"/>
            <w:gridSpan w:val="6"/>
          </w:tcPr>
          <w:p w:rsidR="00A2578E" w:rsidRDefault="00A2578E" w:rsidP="00313313"/>
        </w:tc>
        <w:tc>
          <w:tcPr>
            <w:tcW w:w="2863" w:type="dxa"/>
            <w:gridSpan w:val="5"/>
            <w:shd w:val="clear" w:color="auto" w:fill="DAEEF3" w:themeFill="accent5" w:themeFillTint="33"/>
          </w:tcPr>
          <w:p w:rsidR="00A2578E" w:rsidRDefault="009032BB" w:rsidP="00313313">
            <w:r>
              <w:t>HR Lead:</w:t>
            </w:r>
          </w:p>
        </w:tc>
        <w:tc>
          <w:tcPr>
            <w:tcW w:w="4956" w:type="dxa"/>
            <w:gridSpan w:val="4"/>
          </w:tcPr>
          <w:p w:rsidR="00A2578E" w:rsidRDefault="00A2578E" w:rsidP="00313313"/>
        </w:tc>
      </w:tr>
      <w:tr w:rsidR="00477C7E" w:rsidRPr="00A2578E" w:rsidTr="00C930A9">
        <w:tc>
          <w:tcPr>
            <w:tcW w:w="15134" w:type="dxa"/>
            <w:gridSpan w:val="17"/>
            <w:shd w:val="clear" w:color="auto" w:fill="DAEEF3" w:themeFill="accent5" w:themeFillTint="33"/>
          </w:tcPr>
          <w:p w:rsidR="00477C7E" w:rsidRPr="00A2578E" w:rsidRDefault="009032BB" w:rsidP="009032BB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Scheme</w:t>
            </w:r>
            <w:r w:rsidR="00477C7E" w:rsidRPr="00A2578E">
              <w:rPr>
                <w:b/>
              </w:rPr>
              <w:t xml:space="preserve"> </w:t>
            </w:r>
            <w:r>
              <w:rPr>
                <w:b/>
              </w:rPr>
              <w:t>Background</w:t>
            </w:r>
            <w:r w:rsidR="00477C7E" w:rsidRPr="00A2578E">
              <w:rPr>
                <w:b/>
              </w:rPr>
              <w:t xml:space="preserve"> and </w:t>
            </w:r>
            <w:r>
              <w:rPr>
                <w:b/>
              </w:rPr>
              <w:t>Financial Impact</w:t>
            </w:r>
          </w:p>
        </w:tc>
      </w:tr>
      <w:tr w:rsidR="00363481" w:rsidTr="00B96FAD">
        <w:tc>
          <w:tcPr>
            <w:tcW w:w="7338" w:type="dxa"/>
            <w:gridSpan w:val="9"/>
            <w:vMerge w:val="restart"/>
          </w:tcPr>
          <w:p w:rsidR="00BF37C0" w:rsidRPr="009032BB" w:rsidRDefault="00BF37C0" w:rsidP="00477C7E">
            <w:pPr>
              <w:rPr>
                <w:i/>
              </w:rPr>
            </w:pPr>
            <w:r w:rsidRPr="009032BB">
              <w:rPr>
                <w:i/>
              </w:rPr>
              <w:t xml:space="preserve">Please enter </w:t>
            </w:r>
            <w:r w:rsidR="009032BB" w:rsidRPr="009032BB">
              <w:rPr>
                <w:i/>
              </w:rPr>
              <w:t xml:space="preserve">brief summary of scheme and source of savings. </w:t>
            </w:r>
          </w:p>
          <w:p w:rsidR="00DD6844" w:rsidRDefault="00DD6844" w:rsidP="00477C7E"/>
          <w:p w:rsidR="00BF37C0" w:rsidRDefault="00BF37C0" w:rsidP="006E2682"/>
        </w:tc>
        <w:tc>
          <w:tcPr>
            <w:tcW w:w="4826" w:type="dxa"/>
            <w:gridSpan w:val="6"/>
            <w:shd w:val="clear" w:color="auto" w:fill="DAEEF3" w:themeFill="accent5" w:themeFillTint="33"/>
          </w:tcPr>
          <w:p w:rsidR="00BF37C0" w:rsidRDefault="00BF37C0" w:rsidP="00477C7E">
            <w:r>
              <w:t>Savings &amp; Investment (£000)</w:t>
            </w:r>
          </w:p>
        </w:tc>
        <w:tc>
          <w:tcPr>
            <w:tcW w:w="2970" w:type="dxa"/>
            <w:gridSpan w:val="2"/>
          </w:tcPr>
          <w:p w:rsidR="00BF37C0" w:rsidRDefault="00BF37C0" w:rsidP="00477C7E"/>
        </w:tc>
      </w:tr>
      <w:tr w:rsidR="00363481" w:rsidTr="00B96FAD">
        <w:tc>
          <w:tcPr>
            <w:tcW w:w="7338" w:type="dxa"/>
            <w:gridSpan w:val="9"/>
            <w:vMerge/>
          </w:tcPr>
          <w:p w:rsidR="00BF37C0" w:rsidRDefault="00BF37C0" w:rsidP="00313313"/>
        </w:tc>
        <w:tc>
          <w:tcPr>
            <w:tcW w:w="4826" w:type="dxa"/>
            <w:gridSpan w:val="6"/>
            <w:shd w:val="clear" w:color="auto" w:fill="DAEEF3" w:themeFill="accent5" w:themeFillTint="33"/>
          </w:tcPr>
          <w:p w:rsidR="00BF37C0" w:rsidRDefault="00BF37C0" w:rsidP="00313313">
            <w:r>
              <w:t>Gross Savings Potential (FYE)</w:t>
            </w:r>
          </w:p>
        </w:tc>
        <w:tc>
          <w:tcPr>
            <w:tcW w:w="2970" w:type="dxa"/>
            <w:gridSpan w:val="2"/>
          </w:tcPr>
          <w:p w:rsidR="00BF37C0" w:rsidRDefault="00BF37C0" w:rsidP="00313313"/>
        </w:tc>
      </w:tr>
      <w:tr w:rsidR="00363481" w:rsidTr="00B96FAD">
        <w:tc>
          <w:tcPr>
            <w:tcW w:w="7338" w:type="dxa"/>
            <w:gridSpan w:val="9"/>
            <w:vMerge/>
          </w:tcPr>
          <w:p w:rsidR="00BF37C0" w:rsidRDefault="00BF37C0" w:rsidP="00313313"/>
        </w:tc>
        <w:tc>
          <w:tcPr>
            <w:tcW w:w="4826" w:type="dxa"/>
            <w:gridSpan w:val="6"/>
            <w:shd w:val="clear" w:color="auto" w:fill="DAEEF3" w:themeFill="accent5" w:themeFillTint="33"/>
          </w:tcPr>
          <w:p w:rsidR="00BF37C0" w:rsidRDefault="00BF37C0" w:rsidP="00313313">
            <w:r>
              <w:t>Part Year Effect (PYE)</w:t>
            </w:r>
          </w:p>
        </w:tc>
        <w:tc>
          <w:tcPr>
            <w:tcW w:w="2970" w:type="dxa"/>
            <w:gridSpan w:val="2"/>
          </w:tcPr>
          <w:p w:rsidR="00BF37C0" w:rsidRDefault="00BF37C0" w:rsidP="00313313"/>
        </w:tc>
      </w:tr>
      <w:tr w:rsidR="00363481" w:rsidTr="00B96FAD">
        <w:tc>
          <w:tcPr>
            <w:tcW w:w="7338" w:type="dxa"/>
            <w:gridSpan w:val="9"/>
            <w:vMerge/>
          </w:tcPr>
          <w:p w:rsidR="00BF37C0" w:rsidRDefault="00BF37C0" w:rsidP="00313313"/>
        </w:tc>
        <w:tc>
          <w:tcPr>
            <w:tcW w:w="4826" w:type="dxa"/>
            <w:gridSpan w:val="6"/>
            <w:shd w:val="clear" w:color="auto" w:fill="DAEEF3" w:themeFill="accent5" w:themeFillTint="33"/>
          </w:tcPr>
          <w:p w:rsidR="00BF37C0" w:rsidRDefault="00BF37C0" w:rsidP="00313313">
            <w:r>
              <w:t>Investment to Implement</w:t>
            </w:r>
          </w:p>
        </w:tc>
        <w:tc>
          <w:tcPr>
            <w:tcW w:w="2970" w:type="dxa"/>
            <w:gridSpan w:val="2"/>
          </w:tcPr>
          <w:p w:rsidR="00BF37C0" w:rsidRDefault="00BF37C0" w:rsidP="00313313"/>
        </w:tc>
      </w:tr>
      <w:tr w:rsidR="00363481" w:rsidTr="00B96FAD">
        <w:tc>
          <w:tcPr>
            <w:tcW w:w="7338" w:type="dxa"/>
            <w:gridSpan w:val="9"/>
            <w:vMerge/>
          </w:tcPr>
          <w:p w:rsidR="00BF37C0" w:rsidRDefault="00BF37C0" w:rsidP="00313313"/>
        </w:tc>
        <w:tc>
          <w:tcPr>
            <w:tcW w:w="4826" w:type="dxa"/>
            <w:gridSpan w:val="6"/>
            <w:shd w:val="clear" w:color="auto" w:fill="DAEEF3" w:themeFill="accent5" w:themeFillTint="33"/>
          </w:tcPr>
          <w:p w:rsidR="00BF37C0" w:rsidRDefault="00BF37C0" w:rsidP="00313313">
            <w:r>
              <w:t>Net savings potential (recurrent)</w:t>
            </w:r>
          </w:p>
        </w:tc>
        <w:tc>
          <w:tcPr>
            <w:tcW w:w="2970" w:type="dxa"/>
            <w:gridSpan w:val="2"/>
          </w:tcPr>
          <w:p w:rsidR="00BF37C0" w:rsidRDefault="00BF37C0" w:rsidP="00313313"/>
        </w:tc>
      </w:tr>
      <w:tr w:rsidR="00363481" w:rsidTr="00B96FAD">
        <w:tc>
          <w:tcPr>
            <w:tcW w:w="7338" w:type="dxa"/>
            <w:gridSpan w:val="9"/>
            <w:vMerge/>
          </w:tcPr>
          <w:p w:rsidR="00BF37C0" w:rsidRDefault="00BF37C0" w:rsidP="00313313"/>
        </w:tc>
        <w:tc>
          <w:tcPr>
            <w:tcW w:w="4826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F37C0" w:rsidRDefault="00BF37C0" w:rsidP="00313313">
            <w:r>
              <w:t>Net savings potential (non-recurrent)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BF37C0" w:rsidRDefault="00BF37C0" w:rsidP="00313313"/>
        </w:tc>
      </w:tr>
      <w:tr w:rsidR="00363481" w:rsidTr="00B96FAD">
        <w:tc>
          <w:tcPr>
            <w:tcW w:w="7338" w:type="dxa"/>
            <w:gridSpan w:val="9"/>
            <w:vMerge/>
          </w:tcPr>
          <w:p w:rsidR="00BF37C0" w:rsidRDefault="00BF37C0" w:rsidP="00313313"/>
        </w:tc>
        <w:tc>
          <w:tcPr>
            <w:tcW w:w="4826" w:type="dxa"/>
            <w:gridSpan w:val="6"/>
            <w:tcBorders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BF37C0" w:rsidRDefault="00C14E76" w:rsidP="00313313">
            <w:r>
              <w:t>Attach Any Supporting Docs Here</w:t>
            </w:r>
            <w:r w:rsidR="00C0140D">
              <w:t xml:space="preserve"> and embed finance monthly savings profile doc</w:t>
            </w:r>
          </w:p>
          <w:p w:rsidR="00C0140D" w:rsidRDefault="00C0140D" w:rsidP="00313313"/>
          <w:p w:rsidR="00B96FAD" w:rsidRDefault="00B96FAD" w:rsidP="00313313"/>
        </w:tc>
        <w:tc>
          <w:tcPr>
            <w:tcW w:w="29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37C0" w:rsidRDefault="00BF37C0" w:rsidP="00313313"/>
        </w:tc>
      </w:tr>
      <w:tr w:rsidR="00363481" w:rsidRPr="00A2578E" w:rsidTr="00C930A9">
        <w:trPr>
          <w:trHeight w:val="274"/>
        </w:trPr>
        <w:tc>
          <w:tcPr>
            <w:tcW w:w="15134" w:type="dxa"/>
            <w:gridSpan w:val="17"/>
            <w:shd w:val="clear" w:color="auto" w:fill="DAEEF3" w:themeFill="accent5" w:themeFillTint="33"/>
          </w:tcPr>
          <w:p w:rsidR="00363481" w:rsidRPr="00A2578E" w:rsidRDefault="00363481" w:rsidP="00A2578E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  <w:r w:rsidRPr="00A2578E">
              <w:rPr>
                <w:b/>
              </w:rPr>
              <w:t>Non-Financial Benefits</w:t>
            </w:r>
            <w:r w:rsidR="00C14E76">
              <w:rPr>
                <w:b/>
              </w:rPr>
              <w:t xml:space="preserve"> (if any</w:t>
            </w:r>
            <w:r w:rsidR="008F36F1">
              <w:rPr>
                <w:b/>
              </w:rPr>
              <w:t>. Please state if none</w:t>
            </w:r>
            <w:r w:rsidR="00C14E76">
              <w:rPr>
                <w:b/>
              </w:rPr>
              <w:t>)</w:t>
            </w:r>
          </w:p>
        </w:tc>
      </w:tr>
      <w:tr w:rsidR="00363481" w:rsidTr="005C4F35">
        <w:trPr>
          <w:trHeight w:val="286"/>
        </w:trPr>
        <w:tc>
          <w:tcPr>
            <w:tcW w:w="4258" w:type="dxa"/>
            <w:gridSpan w:val="4"/>
            <w:shd w:val="clear" w:color="auto" w:fill="DAEEF3" w:themeFill="accent5" w:themeFillTint="33"/>
          </w:tcPr>
          <w:p w:rsidR="00363481" w:rsidRDefault="00363481" w:rsidP="00363481">
            <w:pPr>
              <w:pStyle w:val="ListParagraph"/>
              <w:jc w:val="center"/>
            </w:pPr>
            <w:r>
              <w:t>Name of benefit</w:t>
            </w:r>
          </w:p>
        </w:tc>
        <w:tc>
          <w:tcPr>
            <w:tcW w:w="6542" w:type="dxa"/>
            <w:gridSpan w:val="10"/>
            <w:shd w:val="clear" w:color="auto" w:fill="DAEEF3" w:themeFill="accent5" w:themeFillTint="33"/>
          </w:tcPr>
          <w:p w:rsidR="00363481" w:rsidRDefault="00363481" w:rsidP="00363481">
            <w:pPr>
              <w:pStyle w:val="ListParagraph"/>
              <w:ind w:left="-46"/>
              <w:jc w:val="center"/>
            </w:pPr>
            <w:r>
              <w:t>Description</w:t>
            </w:r>
          </w:p>
        </w:tc>
        <w:tc>
          <w:tcPr>
            <w:tcW w:w="4334" w:type="dxa"/>
            <w:gridSpan w:val="3"/>
            <w:shd w:val="clear" w:color="auto" w:fill="DAEEF3" w:themeFill="accent5" w:themeFillTint="33"/>
          </w:tcPr>
          <w:p w:rsidR="00363481" w:rsidRDefault="00363481" w:rsidP="00363481">
            <w:pPr>
              <w:pStyle w:val="ListParagraph"/>
              <w:ind w:left="-108"/>
              <w:jc w:val="center"/>
            </w:pPr>
            <w:r>
              <w:t>Due Date</w:t>
            </w:r>
          </w:p>
        </w:tc>
      </w:tr>
      <w:tr w:rsidR="00363481" w:rsidTr="005C4F35">
        <w:trPr>
          <w:trHeight w:val="282"/>
        </w:trPr>
        <w:tc>
          <w:tcPr>
            <w:tcW w:w="4258" w:type="dxa"/>
            <w:gridSpan w:val="4"/>
          </w:tcPr>
          <w:p w:rsidR="00363481" w:rsidRDefault="00363481" w:rsidP="006D0758"/>
        </w:tc>
        <w:tc>
          <w:tcPr>
            <w:tcW w:w="6542" w:type="dxa"/>
            <w:gridSpan w:val="10"/>
          </w:tcPr>
          <w:p w:rsidR="00363481" w:rsidRDefault="00363481" w:rsidP="006D0758"/>
        </w:tc>
        <w:tc>
          <w:tcPr>
            <w:tcW w:w="4334" w:type="dxa"/>
            <w:gridSpan w:val="3"/>
          </w:tcPr>
          <w:p w:rsidR="00363481" w:rsidRDefault="00363481" w:rsidP="00363481">
            <w:pPr>
              <w:pStyle w:val="ListParagraph"/>
            </w:pPr>
          </w:p>
        </w:tc>
      </w:tr>
      <w:tr w:rsidR="00363481" w:rsidTr="005C4F35">
        <w:trPr>
          <w:trHeight w:val="282"/>
        </w:trPr>
        <w:tc>
          <w:tcPr>
            <w:tcW w:w="4258" w:type="dxa"/>
            <w:gridSpan w:val="4"/>
          </w:tcPr>
          <w:p w:rsidR="00363481" w:rsidRDefault="00363481" w:rsidP="006D0758"/>
        </w:tc>
        <w:tc>
          <w:tcPr>
            <w:tcW w:w="6542" w:type="dxa"/>
            <w:gridSpan w:val="10"/>
          </w:tcPr>
          <w:p w:rsidR="00363481" w:rsidRDefault="00363481" w:rsidP="006D0758"/>
        </w:tc>
        <w:tc>
          <w:tcPr>
            <w:tcW w:w="4334" w:type="dxa"/>
            <w:gridSpan w:val="3"/>
          </w:tcPr>
          <w:p w:rsidR="00363481" w:rsidRDefault="00363481" w:rsidP="00363481">
            <w:pPr>
              <w:pStyle w:val="ListParagraph"/>
            </w:pPr>
          </w:p>
        </w:tc>
      </w:tr>
      <w:tr w:rsidR="00363481" w:rsidRPr="00A2578E" w:rsidTr="00C930A9">
        <w:trPr>
          <w:trHeight w:val="274"/>
        </w:trPr>
        <w:tc>
          <w:tcPr>
            <w:tcW w:w="15134" w:type="dxa"/>
            <w:gridSpan w:val="17"/>
            <w:shd w:val="clear" w:color="auto" w:fill="DAEEF3" w:themeFill="accent5" w:themeFillTint="33"/>
          </w:tcPr>
          <w:p w:rsidR="00363481" w:rsidRPr="00A2578E" w:rsidRDefault="00363481" w:rsidP="00A87DEF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  <w:r w:rsidRPr="00A2578E">
              <w:rPr>
                <w:b/>
              </w:rPr>
              <w:t xml:space="preserve">High </w:t>
            </w:r>
            <w:r w:rsidR="00A87DEF">
              <w:rPr>
                <w:b/>
              </w:rPr>
              <w:t>L</w:t>
            </w:r>
            <w:r w:rsidRPr="00A2578E">
              <w:rPr>
                <w:b/>
              </w:rPr>
              <w:t xml:space="preserve">evel </w:t>
            </w:r>
            <w:r w:rsidR="00A87DEF">
              <w:rPr>
                <w:b/>
              </w:rPr>
              <w:t>Milestones (to enable finance to develop savings profile)</w:t>
            </w:r>
          </w:p>
        </w:tc>
      </w:tr>
      <w:tr w:rsidR="00A87DEF" w:rsidTr="00A87DEF">
        <w:trPr>
          <w:trHeight w:val="287"/>
        </w:trPr>
        <w:tc>
          <w:tcPr>
            <w:tcW w:w="974" w:type="dxa"/>
            <w:shd w:val="clear" w:color="auto" w:fill="DAEEF3" w:themeFill="accent5" w:themeFillTint="33"/>
          </w:tcPr>
          <w:p w:rsidR="00A87DEF" w:rsidRDefault="00A87DEF" w:rsidP="00363481">
            <w:pPr>
              <w:pStyle w:val="ListParagraph"/>
            </w:pPr>
          </w:p>
        </w:tc>
        <w:tc>
          <w:tcPr>
            <w:tcW w:w="7639" w:type="dxa"/>
            <w:gridSpan w:val="10"/>
            <w:shd w:val="clear" w:color="auto" w:fill="DAEEF3" w:themeFill="accent5" w:themeFillTint="33"/>
          </w:tcPr>
          <w:p w:rsidR="00A87DEF" w:rsidRDefault="00A87DEF" w:rsidP="00363481">
            <w:pPr>
              <w:pStyle w:val="ListParagraph"/>
            </w:pPr>
            <w:r>
              <w:t>Describe Milestone Steps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A87DEF" w:rsidRDefault="00A87DEF" w:rsidP="00363481">
            <w:pPr>
              <w:pStyle w:val="ListParagraph"/>
              <w:ind w:left="-108"/>
              <w:jc w:val="center"/>
            </w:pPr>
            <w:r>
              <w:t>Due Date</w:t>
            </w:r>
          </w:p>
        </w:tc>
        <w:tc>
          <w:tcPr>
            <w:tcW w:w="4962" w:type="dxa"/>
            <w:gridSpan w:val="5"/>
            <w:shd w:val="clear" w:color="auto" w:fill="DAEEF3" w:themeFill="accent5" w:themeFillTint="33"/>
          </w:tcPr>
          <w:p w:rsidR="00A87DEF" w:rsidRDefault="00A87DEF" w:rsidP="00363481">
            <w:pPr>
              <w:pStyle w:val="ListParagraph"/>
            </w:pPr>
            <w:r>
              <w:t>Comments</w:t>
            </w:r>
          </w:p>
        </w:tc>
      </w:tr>
      <w:tr w:rsidR="00A87DEF" w:rsidTr="00511939">
        <w:trPr>
          <w:trHeight w:val="282"/>
        </w:trPr>
        <w:tc>
          <w:tcPr>
            <w:tcW w:w="974" w:type="dxa"/>
            <w:shd w:val="clear" w:color="auto" w:fill="DAEEF3" w:themeFill="accent5" w:themeFillTint="33"/>
          </w:tcPr>
          <w:p w:rsidR="00A87DEF" w:rsidRDefault="00A87DEF" w:rsidP="0034638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7639" w:type="dxa"/>
            <w:gridSpan w:val="10"/>
          </w:tcPr>
          <w:p w:rsidR="00A87DEF" w:rsidRDefault="00A87DEF" w:rsidP="00630AAE"/>
        </w:tc>
        <w:tc>
          <w:tcPr>
            <w:tcW w:w="1559" w:type="dxa"/>
            <w:shd w:val="clear" w:color="auto" w:fill="auto"/>
          </w:tcPr>
          <w:p w:rsidR="00A87DEF" w:rsidRPr="006E2682" w:rsidRDefault="00A87DEF" w:rsidP="00363481">
            <w:pPr>
              <w:pStyle w:val="ListParagraph"/>
              <w:ind w:left="-108"/>
              <w:jc w:val="center"/>
              <w:rPr>
                <w:highlight w:val="yellow"/>
              </w:rPr>
            </w:pPr>
          </w:p>
        </w:tc>
        <w:tc>
          <w:tcPr>
            <w:tcW w:w="4962" w:type="dxa"/>
            <w:gridSpan w:val="5"/>
            <w:shd w:val="clear" w:color="auto" w:fill="auto"/>
          </w:tcPr>
          <w:p w:rsidR="00A87DEF" w:rsidRPr="006E2682" w:rsidRDefault="00A87DEF" w:rsidP="00363481">
            <w:pPr>
              <w:pStyle w:val="ListParagraph"/>
              <w:rPr>
                <w:highlight w:val="yellow"/>
              </w:rPr>
            </w:pPr>
          </w:p>
        </w:tc>
      </w:tr>
      <w:tr w:rsidR="00A87DEF" w:rsidTr="00511939">
        <w:trPr>
          <w:trHeight w:val="282"/>
        </w:trPr>
        <w:tc>
          <w:tcPr>
            <w:tcW w:w="974" w:type="dxa"/>
            <w:shd w:val="clear" w:color="auto" w:fill="DAEEF3" w:themeFill="accent5" w:themeFillTint="33"/>
          </w:tcPr>
          <w:p w:rsidR="00A87DEF" w:rsidRDefault="00A87DEF" w:rsidP="0034638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7639" w:type="dxa"/>
            <w:gridSpan w:val="10"/>
          </w:tcPr>
          <w:p w:rsidR="00A87DEF" w:rsidRDefault="00A87DEF" w:rsidP="00E3099F"/>
        </w:tc>
        <w:tc>
          <w:tcPr>
            <w:tcW w:w="1559" w:type="dxa"/>
            <w:shd w:val="clear" w:color="auto" w:fill="auto"/>
          </w:tcPr>
          <w:p w:rsidR="00A87DEF" w:rsidRPr="006E2682" w:rsidRDefault="00A87DEF" w:rsidP="00363481">
            <w:pPr>
              <w:pStyle w:val="ListParagraph"/>
              <w:ind w:left="-108"/>
              <w:jc w:val="center"/>
              <w:rPr>
                <w:highlight w:val="yellow"/>
              </w:rPr>
            </w:pPr>
          </w:p>
        </w:tc>
        <w:tc>
          <w:tcPr>
            <w:tcW w:w="4962" w:type="dxa"/>
            <w:gridSpan w:val="5"/>
            <w:shd w:val="clear" w:color="auto" w:fill="auto"/>
          </w:tcPr>
          <w:p w:rsidR="00A87DEF" w:rsidRPr="006E2682" w:rsidRDefault="00A87DEF" w:rsidP="00363481">
            <w:pPr>
              <w:pStyle w:val="ListParagraph"/>
              <w:rPr>
                <w:highlight w:val="yellow"/>
              </w:rPr>
            </w:pPr>
          </w:p>
        </w:tc>
      </w:tr>
      <w:tr w:rsidR="00A87DEF" w:rsidTr="00511939">
        <w:trPr>
          <w:trHeight w:val="282"/>
        </w:trPr>
        <w:tc>
          <w:tcPr>
            <w:tcW w:w="974" w:type="dxa"/>
            <w:shd w:val="clear" w:color="auto" w:fill="DAEEF3" w:themeFill="accent5" w:themeFillTint="33"/>
          </w:tcPr>
          <w:p w:rsidR="00A87DEF" w:rsidRDefault="00A87DEF" w:rsidP="0034638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7639" w:type="dxa"/>
            <w:gridSpan w:val="10"/>
          </w:tcPr>
          <w:p w:rsidR="00A87DEF" w:rsidRDefault="00A87DEF" w:rsidP="006E2682"/>
        </w:tc>
        <w:tc>
          <w:tcPr>
            <w:tcW w:w="1559" w:type="dxa"/>
            <w:shd w:val="clear" w:color="auto" w:fill="auto"/>
          </w:tcPr>
          <w:p w:rsidR="00A87DEF" w:rsidRDefault="00A87DEF" w:rsidP="00363481">
            <w:pPr>
              <w:pStyle w:val="ListParagraph"/>
              <w:ind w:left="-108"/>
              <w:jc w:val="center"/>
            </w:pPr>
          </w:p>
        </w:tc>
        <w:tc>
          <w:tcPr>
            <w:tcW w:w="4962" w:type="dxa"/>
            <w:gridSpan w:val="5"/>
            <w:shd w:val="clear" w:color="auto" w:fill="auto"/>
          </w:tcPr>
          <w:p w:rsidR="00A87DEF" w:rsidRDefault="00A87DEF" w:rsidP="00363481">
            <w:pPr>
              <w:pStyle w:val="ListParagraph"/>
            </w:pPr>
          </w:p>
        </w:tc>
      </w:tr>
      <w:tr w:rsidR="00A87DEF" w:rsidTr="00A87DEF">
        <w:trPr>
          <w:trHeight w:val="282"/>
        </w:trPr>
        <w:tc>
          <w:tcPr>
            <w:tcW w:w="974" w:type="dxa"/>
            <w:shd w:val="clear" w:color="auto" w:fill="DAEEF3" w:themeFill="accent5" w:themeFillTint="33"/>
          </w:tcPr>
          <w:p w:rsidR="00A87DEF" w:rsidRDefault="00A87DEF" w:rsidP="0034638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7639" w:type="dxa"/>
            <w:gridSpan w:val="10"/>
          </w:tcPr>
          <w:p w:rsidR="00A87DEF" w:rsidRDefault="00A87DEF" w:rsidP="00363481">
            <w:pPr>
              <w:pStyle w:val="ListParagraph"/>
            </w:pPr>
          </w:p>
        </w:tc>
        <w:tc>
          <w:tcPr>
            <w:tcW w:w="1559" w:type="dxa"/>
          </w:tcPr>
          <w:p w:rsidR="00A87DEF" w:rsidRDefault="00A87DEF" w:rsidP="00363481">
            <w:pPr>
              <w:pStyle w:val="ListParagraph"/>
              <w:ind w:left="-108"/>
              <w:jc w:val="center"/>
            </w:pPr>
          </w:p>
        </w:tc>
        <w:tc>
          <w:tcPr>
            <w:tcW w:w="4962" w:type="dxa"/>
            <w:gridSpan w:val="5"/>
          </w:tcPr>
          <w:p w:rsidR="00A87DEF" w:rsidRDefault="00A87DEF" w:rsidP="00363481">
            <w:pPr>
              <w:pStyle w:val="ListParagraph"/>
            </w:pPr>
          </w:p>
        </w:tc>
      </w:tr>
      <w:tr w:rsidR="00B11C85" w:rsidRPr="00A2578E" w:rsidTr="00C930A9">
        <w:trPr>
          <w:trHeight w:val="274"/>
        </w:trPr>
        <w:tc>
          <w:tcPr>
            <w:tcW w:w="15134" w:type="dxa"/>
            <w:gridSpan w:val="17"/>
            <w:shd w:val="clear" w:color="auto" w:fill="DAEEF3" w:themeFill="accent5" w:themeFillTint="33"/>
          </w:tcPr>
          <w:p w:rsidR="00B11C85" w:rsidRPr="00A2578E" w:rsidRDefault="00B11C85" w:rsidP="00A2578E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  <w:r w:rsidRPr="00A2578E">
              <w:rPr>
                <w:b/>
              </w:rPr>
              <w:t>Risks</w:t>
            </w:r>
            <w:r w:rsidR="00C0140D">
              <w:rPr>
                <w:b/>
              </w:rPr>
              <w:t xml:space="preserve"> to delivery of the scheme</w:t>
            </w:r>
            <w:r w:rsidR="008F36F1">
              <w:rPr>
                <w:b/>
              </w:rPr>
              <w:t xml:space="preserve"> (if any. Please state if none)</w:t>
            </w:r>
          </w:p>
        </w:tc>
      </w:tr>
      <w:tr w:rsidR="00C0140D" w:rsidTr="00C0140D">
        <w:trPr>
          <w:trHeight w:val="287"/>
        </w:trPr>
        <w:tc>
          <w:tcPr>
            <w:tcW w:w="5920" w:type="dxa"/>
            <w:gridSpan w:val="6"/>
            <w:shd w:val="clear" w:color="auto" w:fill="DAEEF3" w:themeFill="accent5" w:themeFillTint="33"/>
          </w:tcPr>
          <w:p w:rsidR="00C0140D" w:rsidRDefault="00C0140D" w:rsidP="00363481">
            <w:pPr>
              <w:pStyle w:val="ListParagraph"/>
              <w:ind w:left="-67"/>
              <w:jc w:val="center"/>
            </w:pPr>
            <w:r>
              <w:t>Risk</w:t>
            </w:r>
          </w:p>
        </w:tc>
        <w:tc>
          <w:tcPr>
            <w:tcW w:w="7229" w:type="dxa"/>
            <w:gridSpan w:val="10"/>
            <w:shd w:val="clear" w:color="auto" w:fill="DAEEF3" w:themeFill="accent5" w:themeFillTint="33"/>
          </w:tcPr>
          <w:p w:rsidR="00C0140D" w:rsidRDefault="00C0140D" w:rsidP="00C0140D">
            <w:pPr>
              <w:pStyle w:val="ListParagraph"/>
              <w:ind w:left="-108"/>
              <w:jc w:val="center"/>
            </w:pPr>
            <w:r>
              <w:t>Mitigation Plan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C0140D" w:rsidRDefault="00C0140D" w:rsidP="00363481">
            <w:pPr>
              <w:pStyle w:val="ListParagraph"/>
              <w:ind w:left="0"/>
              <w:jc w:val="center"/>
            </w:pPr>
            <w:r>
              <w:t>Likelihood (RAG)</w:t>
            </w:r>
          </w:p>
        </w:tc>
      </w:tr>
      <w:tr w:rsidR="00C0140D" w:rsidTr="00C0140D">
        <w:trPr>
          <w:trHeight w:val="282"/>
        </w:trPr>
        <w:tc>
          <w:tcPr>
            <w:tcW w:w="5920" w:type="dxa"/>
            <w:gridSpan w:val="6"/>
          </w:tcPr>
          <w:p w:rsidR="00C0140D" w:rsidRDefault="00C0140D" w:rsidP="005C4F35">
            <w:pPr>
              <w:jc w:val="center"/>
            </w:pPr>
          </w:p>
        </w:tc>
        <w:tc>
          <w:tcPr>
            <w:tcW w:w="7229" w:type="dxa"/>
            <w:gridSpan w:val="10"/>
          </w:tcPr>
          <w:p w:rsidR="00C0140D" w:rsidRDefault="00C0140D" w:rsidP="005C4F35">
            <w:pPr>
              <w:pStyle w:val="ListParagraph"/>
              <w:ind w:left="-108"/>
              <w:jc w:val="center"/>
            </w:pPr>
          </w:p>
        </w:tc>
        <w:tc>
          <w:tcPr>
            <w:tcW w:w="1985" w:type="dxa"/>
          </w:tcPr>
          <w:p w:rsidR="00C0140D" w:rsidRDefault="00C0140D" w:rsidP="005C4F35">
            <w:pPr>
              <w:jc w:val="center"/>
            </w:pPr>
          </w:p>
        </w:tc>
      </w:tr>
      <w:tr w:rsidR="00C0140D" w:rsidTr="00C0140D">
        <w:trPr>
          <w:trHeight w:val="282"/>
        </w:trPr>
        <w:tc>
          <w:tcPr>
            <w:tcW w:w="5920" w:type="dxa"/>
            <w:gridSpan w:val="6"/>
          </w:tcPr>
          <w:p w:rsidR="00C0140D" w:rsidRDefault="00C0140D" w:rsidP="005C4F35">
            <w:pPr>
              <w:jc w:val="center"/>
            </w:pPr>
          </w:p>
        </w:tc>
        <w:tc>
          <w:tcPr>
            <w:tcW w:w="7229" w:type="dxa"/>
            <w:gridSpan w:val="10"/>
          </w:tcPr>
          <w:p w:rsidR="00C0140D" w:rsidRDefault="00C0140D" w:rsidP="005C4F35">
            <w:pPr>
              <w:pStyle w:val="ListParagraph"/>
              <w:ind w:left="-108"/>
              <w:jc w:val="center"/>
            </w:pPr>
          </w:p>
        </w:tc>
        <w:tc>
          <w:tcPr>
            <w:tcW w:w="1985" w:type="dxa"/>
          </w:tcPr>
          <w:p w:rsidR="00C0140D" w:rsidRDefault="00C0140D" w:rsidP="005C4F35">
            <w:pPr>
              <w:jc w:val="center"/>
            </w:pPr>
          </w:p>
        </w:tc>
      </w:tr>
      <w:tr w:rsidR="00C0140D" w:rsidTr="00C0140D">
        <w:trPr>
          <w:trHeight w:val="282"/>
        </w:trPr>
        <w:tc>
          <w:tcPr>
            <w:tcW w:w="5920" w:type="dxa"/>
            <w:gridSpan w:val="6"/>
          </w:tcPr>
          <w:p w:rsidR="00C0140D" w:rsidRDefault="00C0140D" w:rsidP="005C4F35">
            <w:pPr>
              <w:jc w:val="center"/>
            </w:pPr>
          </w:p>
        </w:tc>
        <w:tc>
          <w:tcPr>
            <w:tcW w:w="7229" w:type="dxa"/>
            <w:gridSpan w:val="10"/>
          </w:tcPr>
          <w:p w:rsidR="00C0140D" w:rsidRDefault="00C0140D" w:rsidP="005C4F35">
            <w:pPr>
              <w:pStyle w:val="ListParagraph"/>
              <w:ind w:left="-108"/>
              <w:jc w:val="center"/>
            </w:pPr>
          </w:p>
        </w:tc>
        <w:tc>
          <w:tcPr>
            <w:tcW w:w="1985" w:type="dxa"/>
          </w:tcPr>
          <w:p w:rsidR="00C0140D" w:rsidRDefault="00C0140D" w:rsidP="005C4F35">
            <w:pPr>
              <w:jc w:val="center"/>
            </w:pPr>
          </w:p>
        </w:tc>
      </w:tr>
      <w:tr w:rsidR="008F36F1" w:rsidRPr="00A2578E" w:rsidTr="00C930A9">
        <w:trPr>
          <w:trHeight w:val="274"/>
        </w:trPr>
        <w:tc>
          <w:tcPr>
            <w:tcW w:w="15134" w:type="dxa"/>
            <w:gridSpan w:val="17"/>
            <w:shd w:val="clear" w:color="auto" w:fill="DAEEF3" w:themeFill="accent5" w:themeFillTint="33"/>
          </w:tcPr>
          <w:p w:rsidR="008F36F1" w:rsidRDefault="008F36F1" w:rsidP="00A257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QUALITY IMPACT ASSESSMENT</w:t>
            </w:r>
          </w:p>
        </w:tc>
      </w:tr>
      <w:tr w:rsidR="008F36F1" w:rsidRPr="00A2578E" w:rsidTr="008F36F1">
        <w:trPr>
          <w:trHeight w:val="274"/>
        </w:trPr>
        <w:tc>
          <w:tcPr>
            <w:tcW w:w="5211" w:type="dxa"/>
            <w:gridSpan w:val="5"/>
            <w:shd w:val="clear" w:color="auto" w:fill="FFFFFF" w:themeFill="background1"/>
          </w:tcPr>
          <w:p w:rsidR="008F36F1" w:rsidRPr="008F36F1" w:rsidRDefault="008F36F1" w:rsidP="008F36F1">
            <w:r w:rsidRPr="008F36F1">
              <w:t>QIA Required?</w:t>
            </w:r>
            <w:r>
              <w:t xml:space="preserve"> </w:t>
            </w:r>
            <w:r w:rsidRPr="008F36F1">
              <w:rPr>
                <w:i/>
              </w:rPr>
              <w:t>(please attach either completed QIA screening tool, or completed QIA)</w:t>
            </w:r>
          </w:p>
        </w:tc>
        <w:tc>
          <w:tcPr>
            <w:tcW w:w="9923" w:type="dxa"/>
            <w:gridSpan w:val="12"/>
            <w:shd w:val="clear" w:color="auto" w:fill="FFFFFF" w:themeFill="background1"/>
          </w:tcPr>
          <w:p w:rsidR="008F36F1" w:rsidRPr="008F36F1" w:rsidRDefault="008F36F1" w:rsidP="008F36F1">
            <w:pPr>
              <w:rPr>
                <w:i/>
              </w:rPr>
            </w:pPr>
            <w:r>
              <w:rPr>
                <w:i/>
              </w:rPr>
              <w:t>Attach screening tool or QIA here:</w:t>
            </w:r>
          </w:p>
        </w:tc>
      </w:tr>
      <w:tr w:rsidR="00B11C85" w:rsidRPr="00A2578E" w:rsidTr="00C930A9">
        <w:trPr>
          <w:trHeight w:val="274"/>
        </w:trPr>
        <w:tc>
          <w:tcPr>
            <w:tcW w:w="15134" w:type="dxa"/>
            <w:gridSpan w:val="17"/>
            <w:shd w:val="clear" w:color="auto" w:fill="DAEEF3" w:themeFill="accent5" w:themeFillTint="33"/>
          </w:tcPr>
          <w:p w:rsidR="00B11C85" w:rsidRPr="00A2578E" w:rsidRDefault="00B96FAD" w:rsidP="00A2578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SCHEME</w:t>
            </w:r>
            <w:r w:rsidR="00B11C85" w:rsidRPr="00A2578E">
              <w:rPr>
                <w:b/>
              </w:rPr>
              <w:t xml:space="preserve"> APPROVED BY DIVISIONAL LEADERSHIP TEAM TO PROCEED TO DELIVERY AND BUDGETARY TRANSACTION</w:t>
            </w:r>
          </w:p>
        </w:tc>
      </w:tr>
      <w:tr w:rsidR="00B11C85" w:rsidTr="005C4F35">
        <w:trPr>
          <w:trHeight w:val="290"/>
        </w:trPr>
        <w:tc>
          <w:tcPr>
            <w:tcW w:w="3090" w:type="dxa"/>
            <w:gridSpan w:val="3"/>
            <w:shd w:val="clear" w:color="auto" w:fill="DAEEF3" w:themeFill="accent5" w:themeFillTint="33"/>
          </w:tcPr>
          <w:p w:rsidR="00B11C85" w:rsidRDefault="00B11C85" w:rsidP="00A2578E">
            <w:pPr>
              <w:pStyle w:val="ListParagraph"/>
              <w:ind w:left="0"/>
            </w:pPr>
            <w:r>
              <w:t>Divisional Director</w:t>
            </w:r>
          </w:p>
        </w:tc>
        <w:tc>
          <w:tcPr>
            <w:tcW w:w="3674" w:type="dxa"/>
            <w:gridSpan w:val="4"/>
          </w:tcPr>
          <w:p w:rsidR="00B11C85" w:rsidRDefault="00B11C85" w:rsidP="00A2578E">
            <w:pPr>
              <w:pStyle w:val="ListParagraph"/>
            </w:pPr>
          </w:p>
        </w:tc>
        <w:tc>
          <w:tcPr>
            <w:tcW w:w="664" w:type="dxa"/>
            <w:gridSpan w:val="3"/>
            <w:shd w:val="clear" w:color="auto" w:fill="DAEEF3" w:themeFill="accent5" w:themeFillTint="33"/>
          </w:tcPr>
          <w:p w:rsidR="00B11C85" w:rsidRDefault="00B11C85" w:rsidP="00A2578E">
            <w:pPr>
              <w:pStyle w:val="ListParagraph"/>
              <w:ind w:left="24"/>
            </w:pPr>
            <w:r>
              <w:t>Date</w:t>
            </w:r>
          </w:p>
        </w:tc>
        <w:tc>
          <w:tcPr>
            <w:tcW w:w="7706" w:type="dxa"/>
            <w:gridSpan w:val="7"/>
          </w:tcPr>
          <w:p w:rsidR="00B11C85" w:rsidRDefault="00B11C85" w:rsidP="00A2578E">
            <w:pPr>
              <w:pStyle w:val="ListParagraph"/>
            </w:pPr>
          </w:p>
        </w:tc>
      </w:tr>
      <w:tr w:rsidR="00B11C85" w:rsidTr="005C4F35">
        <w:trPr>
          <w:trHeight w:val="290"/>
        </w:trPr>
        <w:tc>
          <w:tcPr>
            <w:tcW w:w="3090" w:type="dxa"/>
            <w:gridSpan w:val="3"/>
            <w:shd w:val="clear" w:color="auto" w:fill="DAEEF3" w:themeFill="accent5" w:themeFillTint="33"/>
          </w:tcPr>
          <w:p w:rsidR="00B11C85" w:rsidRDefault="00B11C85" w:rsidP="00A2578E">
            <w:pPr>
              <w:pStyle w:val="ListParagraph"/>
              <w:ind w:left="0"/>
            </w:pPr>
            <w:r>
              <w:t>Divisional Director of Operations</w:t>
            </w:r>
          </w:p>
        </w:tc>
        <w:tc>
          <w:tcPr>
            <w:tcW w:w="3674" w:type="dxa"/>
            <w:gridSpan w:val="4"/>
          </w:tcPr>
          <w:p w:rsidR="00B11C85" w:rsidRDefault="00B11C85" w:rsidP="00A2578E">
            <w:pPr>
              <w:pStyle w:val="ListParagraph"/>
            </w:pPr>
          </w:p>
        </w:tc>
        <w:tc>
          <w:tcPr>
            <w:tcW w:w="664" w:type="dxa"/>
            <w:gridSpan w:val="3"/>
            <w:shd w:val="clear" w:color="auto" w:fill="DAEEF3" w:themeFill="accent5" w:themeFillTint="33"/>
          </w:tcPr>
          <w:p w:rsidR="00B11C85" w:rsidRDefault="00B11C85" w:rsidP="00A2578E">
            <w:pPr>
              <w:pStyle w:val="ListParagraph"/>
              <w:ind w:left="24"/>
            </w:pPr>
            <w:r>
              <w:t>Date</w:t>
            </w:r>
          </w:p>
        </w:tc>
        <w:tc>
          <w:tcPr>
            <w:tcW w:w="7706" w:type="dxa"/>
            <w:gridSpan w:val="7"/>
          </w:tcPr>
          <w:p w:rsidR="00B11C85" w:rsidRDefault="00B11C85" w:rsidP="00A2578E">
            <w:pPr>
              <w:pStyle w:val="ListParagraph"/>
            </w:pPr>
          </w:p>
        </w:tc>
      </w:tr>
      <w:tr w:rsidR="00B11C85" w:rsidTr="005C4F35">
        <w:trPr>
          <w:trHeight w:val="290"/>
        </w:trPr>
        <w:tc>
          <w:tcPr>
            <w:tcW w:w="3090" w:type="dxa"/>
            <w:gridSpan w:val="3"/>
            <w:shd w:val="clear" w:color="auto" w:fill="DAEEF3" w:themeFill="accent5" w:themeFillTint="33"/>
          </w:tcPr>
          <w:p w:rsidR="00B11C85" w:rsidRDefault="00B11C85" w:rsidP="00A2578E">
            <w:pPr>
              <w:pStyle w:val="ListParagraph"/>
              <w:ind w:left="0"/>
            </w:pPr>
            <w:r>
              <w:t>Divisional Director of Nursing</w:t>
            </w:r>
          </w:p>
        </w:tc>
        <w:tc>
          <w:tcPr>
            <w:tcW w:w="3674" w:type="dxa"/>
            <w:gridSpan w:val="4"/>
          </w:tcPr>
          <w:p w:rsidR="00B11C85" w:rsidRDefault="00B11C85" w:rsidP="00A2578E">
            <w:pPr>
              <w:pStyle w:val="ListParagraph"/>
            </w:pPr>
          </w:p>
        </w:tc>
        <w:tc>
          <w:tcPr>
            <w:tcW w:w="664" w:type="dxa"/>
            <w:gridSpan w:val="3"/>
            <w:shd w:val="clear" w:color="auto" w:fill="DAEEF3" w:themeFill="accent5" w:themeFillTint="33"/>
          </w:tcPr>
          <w:p w:rsidR="00B11C85" w:rsidRDefault="00B11C85" w:rsidP="00A2578E">
            <w:pPr>
              <w:pStyle w:val="ListParagraph"/>
              <w:ind w:left="24"/>
            </w:pPr>
            <w:r>
              <w:t>Date</w:t>
            </w:r>
          </w:p>
        </w:tc>
        <w:tc>
          <w:tcPr>
            <w:tcW w:w="7706" w:type="dxa"/>
            <w:gridSpan w:val="7"/>
          </w:tcPr>
          <w:p w:rsidR="00B11C85" w:rsidRDefault="00B11C85" w:rsidP="00A2578E">
            <w:pPr>
              <w:pStyle w:val="ListParagraph"/>
            </w:pPr>
          </w:p>
        </w:tc>
      </w:tr>
      <w:tr w:rsidR="00B11C85" w:rsidTr="005C4F35">
        <w:trPr>
          <w:trHeight w:val="290"/>
        </w:trPr>
        <w:tc>
          <w:tcPr>
            <w:tcW w:w="3090" w:type="dxa"/>
            <w:gridSpan w:val="3"/>
            <w:shd w:val="clear" w:color="auto" w:fill="DAEEF3" w:themeFill="accent5" w:themeFillTint="33"/>
          </w:tcPr>
          <w:p w:rsidR="00B11C85" w:rsidRDefault="00B11C85" w:rsidP="00A2578E">
            <w:pPr>
              <w:pStyle w:val="ListParagraph"/>
              <w:ind w:left="0"/>
            </w:pPr>
            <w:r>
              <w:t>Finance Business Advisor</w:t>
            </w:r>
          </w:p>
        </w:tc>
        <w:tc>
          <w:tcPr>
            <w:tcW w:w="3674" w:type="dxa"/>
            <w:gridSpan w:val="4"/>
          </w:tcPr>
          <w:p w:rsidR="00B11C85" w:rsidRDefault="00B11C85" w:rsidP="00A2578E">
            <w:pPr>
              <w:pStyle w:val="ListParagraph"/>
            </w:pPr>
          </w:p>
        </w:tc>
        <w:tc>
          <w:tcPr>
            <w:tcW w:w="664" w:type="dxa"/>
            <w:gridSpan w:val="3"/>
            <w:shd w:val="clear" w:color="auto" w:fill="DAEEF3" w:themeFill="accent5" w:themeFillTint="33"/>
          </w:tcPr>
          <w:p w:rsidR="00B11C85" w:rsidRDefault="00B11C85" w:rsidP="00A2578E">
            <w:pPr>
              <w:pStyle w:val="ListParagraph"/>
              <w:ind w:left="24"/>
            </w:pPr>
            <w:r>
              <w:t>Date</w:t>
            </w:r>
          </w:p>
        </w:tc>
        <w:tc>
          <w:tcPr>
            <w:tcW w:w="7706" w:type="dxa"/>
            <w:gridSpan w:val="7"/>
          </w:tcPr>
          <w:p w:rsidR="00B11C85" w:rsidRDefault="00B11C85" w:rsidP="00A2578E">
            <w:pPr>
              <w:pStyle w:val="ListParagraph"/>
            </w:pPr>
          </w:p>
        </w:tc>
      </w:tr>
      <w:tr w:rsidR="00B11C85" w:rsidTr="005C4F35">
        <w:trPr>
          <w:trHeight w:val="290"/>
        </w:trPr>
        <w:tc>
          <w:tcPr>
            <w:tcW w:w="3090" w:type="dxa"/>
            <w:gridSpan w:val="3"/>
            <w:shd w:val="clear" w:color="auto" w:fill="DAEEF3" w:themeFill="accent5" w:themeFillTint="33"/>
          </w:tcPr>
          <w:p w:rsidR="00B11C85" w:rsidRDefault="00B11C85" w:rsidP="00A2578E">
            <w:pPr>
              <w:pStyle w:val="ListParagraph"/>
              <w:ind w:left="0"/>
            </w:pPr>
            <w:r>
              <w:t>HR Business Partner</w:t>
            </w:r>
            <w:r w:rsidR="007C7F0A">
              <w:t xml:space="preserve"> (if appropriate)</w:t>
            </w:r>
          </w:p>
        </w:tc>
        <w:tc>
          <w:tcPr>
            <w:tcW w:w="3674" w:type="dxa"/>
            <w:gridSpan w:val="4"/>
          </w:tcPr>
          <w:p w:rsidR="00B11C85" w:rsidRDefault="00B11C85" w:rsidP="00A2578E">
            <w:pPr>
              <w:pStyle w:val="ListParagraph"/>
            </w:pPr>
          </w:p>
        </w:tc>
        <w:tc>
          <w:tcPr>
            <w:tcW w:w="664" w:type="dxa"/>
            <w:gridSpan w:val="3"/>
            <w:shd w:val="clear" w:color="auto" w:fill="DAEEF3" w:themeFill="accent5" w:themeFillTint="33"/>
          </w:tcPr>
          <w:p w:rsidR="00B11C85" w:rsidRDefault="00B11C85" w:rsidP="00A2578E">
            <w:pPr>
              <w:pStyle w:val="ListParagraph"/>
              <w:ind w:left="24"/>
            </w:pPr>
            <w:r>
              <w:t>Date</w:t>
            </w:r>
          </w:p>
        </w:tc>
        <w:tc>
          <w:tcPr>
            <w:tcW w:w="7706" w:type="dxa"/>
            <w:gridSpan w:val="7"/>
          </w:tcPr>
          <w:p w:rsidR="00B11C85" w:rsidRDefault="00B11C85" w:rsidP="00A2578E">
            <w:pPr>
              <w:pStyle w:val="ListParagraph"/>
            </w:pPr>
          </w:p>
        </w:tc>
      </w:tr>
      <w:tr w:rsidR="00B11C85" w:rsidTr="005C4F35">
        <w:trPr>
          <w:trHeight w:val="290"/>
        </w:trPr>
        <w:tc>
          <w:tcPr>
            <w:tcW w:w="3090" w:type="dxa"/>
            <w:gridSpan w:val="3"/>
            <w:shd w:val="clear" w:color="auto" w:fill="DAEEF3" w:themeFill="accent5" w:themeFillTint="33"/>
          </w:tcPr>
          <w:p w:rsidR="00B11C85" w:rsidRDefault="007C7F0A" w:rsidP="00A2578E">
            <w:pPr>
              <w:pStyle w:val="ListParagraph"/>
              <w:ind w:left="0"/>
            </w:pPr>
            <w:r>
              <w:t>PMO (if appropriate)</w:t>
            </w:r>
          </w:p>
        </w:tc>
        <w:tc>
          <w:tcPr>
            <w:tcW w:w="3674" w:type="dxa"/>
            <w:gridSpan w:val="4"/>
          </w:tcPr>
          <w:p w:rsidR="00B11C85" w:rsidRDefault="00B11C85" w:rsidP="00A2578E">
            <w:pPr>
              <w:pStyle w:val="ListParagraph"/>
            </w:pPr>
          </w:p>
        </w:tc>
        <w:tc>
          <w:tcPr>
            <w:tcW w:w="664" w:type="dxa"/>
            <w:gridSpan w:val="3"/>
            <w:shd w:val="clear" w:color="auto" w:fill="DAEEF3" w:themeFill="accent5" w:themeFillTint="33"/>
          </w:tcPr>
          <w:p w:rsidR="00B11C85" w:rsidRDefault="00B11C85" w:rsidP="00A2578E">
            <w:pPr>
              <w:pStyle w:val="ListParagraph"/>
              <w:ind w:left="24"/>
            </w:pPr>
            <w:r>
              <w:t>Date</w:t>
            </w:r>
          </w:p>
        </w:tc>
        <w:tc>
          <w:tcPr>
            <w:tcW w:w="7706" w:type="dxa"/>
            <w:gridSpan w:val="7"/>
          </w:tcPr>
          <w:p w:rsidR="00B11C85" w:rsidRDefault="00B11C85" w:rsidP="00A2578E">
            <w:pPr>
              <w:pStyle w:val="ListParagraph"/>
            </w:pPr>
          </w:p>
        </w:tc>
      </w:tr>
    </w:tbl>
    <w:p w:rsidR="00477C7E" w:rsidRDefault="00477C7E" w:rsidP="00346380"/>
    <w:sectPr w:rsidR="00477C7E" w:rsidSect="00C930A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D1" w:rsidRDefault="009B1BD1" w:rsidP="00E63A2C">
      <w:pPr>
        <w:spacing w:after="0" w:line="240" w:lineRule="auto"/>
      </w:pPr>
      <w:r>
        <w:separator/>
      </w:r>
    </w:p>
  </w:endnote>
  <w:endnote w:type="continuationSeparator" w:id="0">
    <w:p w:rsidR="009B1BD1" w:rsidRDefault="009B1BD1" w:rsidP="00E6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D1" w:rsidRDefault="009B1BD1" w:rsidP="00E63A2C">
      <w:pPr>
        <w:spacing w:after="0" w:line="240" w:lineRule="auto"/>
      </w:pPr>
      <w:r>
        <w:separator/>
      </w:r>
    </w:p>
  </w:footnote>
  <w:footnote w:type="continuationSeparator" w:id="0">
    <w:p w:rsidR="009B1BD1" w:rsidRDefault="009B1BD1" w:rsidP="00E6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13" w:rsidRDefault="00313313" w:rsidP="00C0140D">
    <w:pPr>
      <w:pStyle w:val="Header"/>
      <w:spacing w:before="100" w:beforeAutospacing="1"/>
    </w:pPr>
    <w:r>
      <w:rPr>
        <w:noProof/>
        <w:lang w:eastAsia="en-GB"/>
      </w:rPr>
      <w:drawing>
        <wp:inline distT="0" distB="0" distL="0" distR="0" wp14:anchorId="55F85E5E" wp14:editId="34490F52">
          <wp:extent cx="1619250" cy="80384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ward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64" cy="811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C0140D">
      <w:rPr>
        <w:b/>
        <w:u w:val="single"/>
      </w:rPr>
      <w:t>Transactional PEP Scheme Summary</w:t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71DD8817" wp14:editId="5ABAC93F">
          <wp:extent cx="1492250" cy="89644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HT_RGB_Blue_for_A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432" cy="89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850"/>
    <w:multiLevelType w:val="hybridMultilevel"/>
    <w:tmpl w:val="F1420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8A3"/>
    <w:multiLevelType w:val="hybridMultilevel"/>
    <w:tmpl w:val="C180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672DF"/>
    <w:multiLevelType w:val="hybridMultilevel"/>
    <w:tmpl w:val="F1420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E96"/>
    <w:multiLevelType w:val="hybridMultilevel"/>
    <w:tmpl w:val="21E0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65781"/>
    <w:multiLevelType w:val="hybridMultilevel"/>
    <w:tmpl w:val="8AA07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63F7"/>
    <w:multiLevelType w:val="hybridMultilevel"/>
    <w:tmpl w:val="AB3CA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E4E5C"/>
    <w:multiLevelType w:val="hybridMultilevel"/>
    <w:tmpl w:val="B9544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740CC"/>
    <w:multiLevelType w:val="hybridMultilevel"/>
    <w:tmpl w:val="F1420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B6311"/>
    <w:multiLevelType w:val="hybridMultilevel"/>
    <w:tmpl w:val="F1420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E0D9D"/>
    <w:multiLevelType w:val="hybridMultilevel"/>
    <w:tmpl w:val="E58E2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85878"/>
    <w:multiLevelType w:val="hybridMultilevel"/>
    <w:tmpl w:val="F1420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7084E"/>
    <w:multiLevelType w:val="hybridMultilevel"/>
    <w:tmpl w:val="6DDE3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263F1"/>
    <w:multiLevelType w:val="hybridMultilevel"/>
    <w:tmpl w:val="B62AF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0596B"/>
    <w:multiLevelType w:val="hybridMultilevel"/>
    <w:tmpl w:val="62C4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E7885"/>
    <w:multiLevelType w:val="hybridMultilevel"/>
    <w:tmpl w:val="D78E1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8480F"/>
    <w:multiLevelType w:val="hybridMultilevel"/>
    <w:tmpl w:val="F1420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2"/>
    <w:multiLevelType w:val="hybridMultilevel"/>
    <w:tmpl w:val="96C4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01FD5"/>
    <w:multiLevelType w:val="hybridMultilevel"/>
    <w:tmpl w:val="D0943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B5123"/>
    <w:multiLevelType w:val="hybridMultilevel"/>
    <w:tmpl w:val="F1420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94AA1"/>
    <w:multiLevelType w:val="hybridMultilevel"/>
    <w:tmpl w:val="F1420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04F78"/>
    <w:multiLevelType w:val="hybridMultilevel"/>
    <w:tmpl w:val="EE200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"/>
  </w:num>
  <w:num w:numId="5">
    <w:abstractNumId w:val="8"/>
  </w:num>
  <w:num w:numId="6">
    <w:abstractNumId w:val="18"/>
  </w:num>
  <w:num w:numId="7">
    <w:abstractNumId w:val="19"/>
  </w:num>
  <w:num w:numId="8">
    <w:abstractNumId w:val="10"/>
  </w:num>
  <w:num w:numId="9">
    <w:abstractNumId w:val="0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17"/>
  </w:num>
  <w:num w:numId="15">
    <w:abstractNumId w:val="6"/>
  </w:num>
  <w:num w:numId="16">
    <w:abstractNumId w:val="14"/>
  </w:num>
  <w:num w:numId="17">
    <w:abstractNumId w:val="4"/>
  </w:num>
  <w:num w:numId="18">
    <w:abstractNumId w:val="20"/>
  </w:num>
  <w:num w:numId="19">
    <w:abstractNumId w:val="5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7E"/>
    <w:rsid w:val="00005682"/>
    <w:rsid w:val="00013D57"/>
    <w:rsid w:val="000A2D67"/>
    <w:rsid w:val="00122211"/>
    <w:rsid w:val="001244E0"/>
    <w:rsid w:val="001C1B79"/>
    <w:rsid w:val="001C7585"/>
    <w:rsid w:val="001D200B"/>
    <w:rsid w:val="002762F7"/>
    <w:rsid w:val="002F46FC"/>
    <w:rsid w:val="00313313"/>
    <w:rsid w:val="00332C63"/>
    <w:rsid w:val="00334FD7"/>
    <w:rsid w:val="00346380"/>
    <w:rsid w:val="00363481"/>
    <w:rsid w:val="00477C7E"/>
    <w:rsid w:val="004971EA"/>
    <w:rsid w:val="00511939"/>
    <w:rsid w:val="00565C70"/>
    <w:rsid w:val="00582783"/>
    <w:rsid w:val="005C4F35"/>
    <w:rsid w:val="00630AAE"/>
    <w:rsid w:val="006310F2"/>
    <w:rsid w:val="00642DEA"/>
    <w:rsid w:val="006A0B74"/>
    <w:rsid w:val="006D0758"/>
    <w:rsid w:val="006E2682"/>
    <w:rsid w:val="0077663A"/>
    <w:rsid w:val="007C7F0A"/>
    <w:rsid w:val="00853ACD"/>
    <w:rsid w:val="008A1F03"/>
    <w:rsid w:val="008A5622"/>
    <w:rsid w:val="008B0711"/>
    <w:rsid w:val="008F36F1"/>
    <w:rsid w:val="009032BB"/>
    <w:rsid w:val="009841FB"/>
    <w:rsid w:val="009B1BD1"/>
    <w:rsid w:val="009C054C"/>
    <w:rsid w:val="00A2578E"/>
    <w:rsid w:val="00A60F34"/>
    <w:rsid w:val="00A8250A"/>
    <w:rsid w:val="00A87DEF"/>
    <w:rsid w:val="00B11C85"/>
    <w:rsid w:val="00B177D5"/>
    <w:rsid w:val="00B23CFB"/>
    <w:rsid w:val="00B96FAD"/>
    <w:rsid w:val="00BA4B15"/>
    <w:rsid w:val="00BE431A"/>
    <w:rsid w:val="00BF37C0"/>
    <w:rsid w:val="00C0140D"/>
    <w:rsid w:val="00C14E76"/>
    <w:rsid w:val="00C926D8"/>
    <w:rsid w:val="00C930A9"/>
    <w:rsid w:val="00CC5520"/>
    <w:rsid w:val="00CE3FA8"/>
    <w:rsid w:val="00D2517B"/>
    <w:rsid w:val="00D9483E"/>
    <w:rsid w:val="00DD6844"/>
    <w:rsid w:val="00DE67FF"/>
    <w:rsid w:val="00DF60F2"/>
    <w:rsid w:val="00E3099F"/>
    <w:rsid w:val="00E42577"/>
    <w:rsid w:val="00E428CF"/>
    <w:rsid w:val="00E63A2C"/>
    <w:rsid w:val="00E93E18"/>
    <w:rsid w:val="00EA18CA"/>
    <w:rsid w:val="00ED7D8E"/>
    <w:rsid w:val="00F0735E"/>
    <w:rsid w:val="00F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A2C"/>
  </w:style>
  <w:style w:type="paragraph" w:styleId="Footer">
    <w:name w:val="footer"/>
    <w:basedOn w:val="Normal"/>
    <w:link w:val="FooterChar"/>
    <w:uiPriority w:val="99"/>
    <w:unhideWhenUsed/>
    <w:rsid w:val="00E63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A2C"/>
  </w:style>
  <w:style w:type="paragraph" w:styleId="Footer">
    <w:name w:val="footer"/>
    <w:basedOn w:val="Normal"/>
    <w:link w:val="FooterChar"/>
    <w:uiPriority w:val="99"/>
    <w:unhideWhenUsed/>
    <w:rsid w:val="00E63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Scott-Lewis, Zoe</dc:creator>
  <cp:lastModifiedBy>Scott-Lewis, Zoe</cp:lastModifiedBy>
  <cp:revision>2</cp:revision>
  <dcterms:created xsi:type="dcterms:W3CDTF">2021-04-05T14:34:00Z</dcterms:created>
  <dcterms:modified xsi:type="dcterms:W3CDTF">2021-04-05T14:34:00Z</dcterms:modified>
</cp:coreProperties>
</file>