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6B08" w14:textId="77777777" w:rsidR="00990721" w:rsidRPr="00A374C9" w:rsidRDefault="00990721" w:rsidP="00990721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A374C9">
        <w:rPr>
          <w:rFonts w:cstheme="minorHAnsi"/>
          <w:i/>
          <w:sz w:val="20"/>
          <w:szCs w:val="20"/>
        </w:rPr>
        <w:t>Worcestershire Acute Hospitals NHS Trust</w:t>
      </w:r>
    </w:p>
    <w:p w14:paraId="21E0C815" w14:textId="77777777" w:rsidR="00990721" w:rsidRDefault="00990721" w:rsidP="00B117BE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A374C9">
        <w:rPr>
          <w:rFonts w:cstheme="minorHAnsi"/>
          <w:i/>
          <w:sz w:val="20"/>
          <w:szCs w:val="20"/>
        </w:rPr>
        <w:t>2ww Referral Office</w:t>
      </w:r>
      <w:r w:rsidR="00B117BE" w:rsidRPr="00A374C9">
        <w:rPr>
          <w:rFonts w:cstheme="minorHAnsi"/>
          <w:i/>
          <w:sz w:val="20"/>
          <w:szCs w:val="20"/>
        </w:rPr>
        <w:t xml:space="preserve"> – Tel. 01562 513246</w:t>
      </w:r>
    </w:p>
    <w:p w14:paraId="47688D9E" w14:textId="77777777" w:rsidR="00A374C9" w:rsidRPr="00A374C9" w:rsidRDefault="00A374C9" w:rsidP="00B117BE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374C9" w14:paraId="0464115E" w14:textId="77777777" w:rsidTr="00B76C40">
        <w:trPr>
          <w:trHeight w:val="1114"/>
        </w:trPr>
        <w:tc>
          <w:tcPr>
            <w:tcW w:w="10564" w:type="dxa"/>
          </w:tcPr>
          <w:p w14:paraId="110DC4E3" w14:textId="12C519C4" w:rsidR="00B76C40" w:rsidRDefault="00A374C9" w:rsidP="00B76C40">
            <w:pPr>
              <w:jc w:val="center"/>
              <w:rPr>
                <w:rFonts w:cstheme="minorHAnsi"/>
                <w:b/>
                <w:color w:val="000000"/>
              </w:rPr>
            </w:pPr>
            <w:r w:rsidRPr="00A374C9">
              <w:rPr>
                <w:rFonts w:asciiTheme="minorHAnsi" w:hAnsiTheme="minorHAnsi" w:cstheme="minorHAnsi"/>
                <w:b/>
                <w:sz w:val="36"/>
                <w:szCs w:val="36"/>
              </w:rPr>
              <w:t>URGENT REFERRAL:  S</w:t>
            </w:r>
            <w:r w:rsidR="00234306">
              <w:rPr>
                <w:rFonts w:asciiTheme="minorHAnsi" w:hAnsiTheme="minorHAnsi" w:cstheme="minorHAnsi"/>
                <w:b/>
                <w:sz w:val="36"/>
                <w:szCs w:val="36"/>
              </w:rPr>
              <w:t>USPECTED LUNG CANCER</w:t>
            </w:r>
            <w:r w:rsidR="00B76C40">
              <w:rPr>
                <w:rFonts w:cstheme="minorHAnsi"/>
                <w:b/>
                <w:color w:val="000000"/>
              </w:rPr>
              <w:t xml:space="preserve"> </w:t>
            </w:r>
          </w:p>
          <w:p w14:paraId="5846EDD0" w14:textId="77777777" w:rsidR="004846D9" w:rsidRDefault="00B76C40" w:rsidP="004846D9">
            <w:pPr>
              <w:jc w:val="center"/>
              <w:rPr>
                <w:rStyle w:val="Hyperlink"/>
                <w:rFonts w:asciiTheme="minorHAnsi" w:hAnsiTheme="minorHAnsi" w:cstheme="minorHAnsi"/>
                <w:b/>
                <w:color w:val="FF0000"/>
              </w:rPr>
            </w:pPr>
            <w:r w:rsidRPr="00B76C40">
              <w:rPr>
                <w:rFonts w:asciiTheme="minorHAnsi" w:hAnsiTheme="minorHAnsi" w:cstheme="minorHAnsi"/>
                <w:b/>
                <w:color w:val="000000"/>
              </w:rPr>
              <w:t xml:space="preserve">These forms should only be used for suspected cancer and in conjunction with the NICE Referral Guidelines for Suspected Cancer 2015 </w:t>
            </w:r>
            <w:hyperlink r:id="rId8" w:history="1">
              <w:r w:rsidRPr="00B76C40">
                <w:rPr>
                  <w:rStyle w:val="Hyperlink"/>
                  <w:rFonts w:asciiTheme="minorHAnsi" w:hAnsiTheme="minorHAnsi" w:cstheme="minorHAnsi"/>
                  <w:b/>
                </w:rPr>
                <w:t>https://www.nice.org.uk/guidance/ng12</w:t>
              </w:r>
            </w:hyperlink>
            <w:r w:rsidRPr="00B76C40">
              <w:rPr>
                <w:rStyle w:val="Hyperlink"/>
                <w:rFonts w:asciiTheme="minorHAnsi" w:hAnsiTheme="minorHAnsi" w:cstheme="minorHAnsi"/>
                <w:b/>
              </w:rPr>
              <w:t xml:space="preserve"> </w:t>
            </w:r>
            <w:r w:rsidRPr="00B76C40">
              <w:rPr>
                <w:rStyle w:val="Hyperlink"/>
                <w:rFonts w:asciiTheme="minorHAnsi" w:hAnsiTheme="minorHAnsi" w:cstheme="minorHAnsi"/>
                <w:b/>
                <w:color w:val="FF0000"/>
              </w:rPr>
              <w:t>(guidelines are summarised below)</w:t>
            </w:r>
          </w:p>
          <w:p w14:paraId="341E2AFE" w14:textId="77777777" w:rsidR="004846D9" w:rsidRPr="004846D9" w:rsidRDefault="004846D9" w:rsidP="004846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6D9">
              <w:rPr>
                <w:rFonts w:asciiTheme="minorHAnsi" w:hAnsiTheme="minorHAnsi" w:cstheme="minorHAnsi"/>
                <w:b/>
                <w:sz w:val="22"/>
                <w:szCs w:val="22"/>
              </w:rPr>
              <w:t>*INDICATES MANDATORY FIELDS</w:t>
            </w:r>
          </w:p>
        </w:tc>
      </w:tr>
    </w:tbl>
    <w:p w14:paraId="0DFAF461" w14:textId="77777777" w:rsidR="00A374C9" w:rsidRPr="00BE613B" w:rsidRDefault="00A374C9" w:rsidP="00990721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6F7DEDAD" w14:textId="77777777" w:rsidR="00B117BE" w:rsidRPr="00B7453A" w:rsidRDefault="00B117BE" w:rsidP="00BE613B">
      <w:pPr>
        <w:spacing w:after="0" w:line="240" w:lineRule="auto"/>
        <w:jc w:val="center"/>
        <w:rPr>
          <w:rFonts w:cstheme="minorHAnsi"/>
        </w:rPr>
      </w:pPr>
      <w:r w:rsidRPr="00B7453A">
        <w:rPr>
          <w:rFonts w:cstheme="minorHAnsi"/>
        </w:rPr>
        <w:t xml:space="preserve">In case of urgent clinical enquiries, please contact the </w:t>
      </w:r>
      <w:r w:rsidR="008F0B81" w:rsidRPr="00B7453A">
        <w:rPr>
          <w:rFonts w:cstheme="minorHAnsi"/>
          <w:b/>
        </w:rPr>
        <w:t>O</w:t>
      </w:r>
      <w:r w:rsidRPr="00B7453A">
        <w:rPr>
          <w:rFonts w:cstheme="minorHAnsi"/>
          <w:b/>
        </w:rPr>
        <w:t xml:space="preserve">n-call </w:t>
      </w:r>
      <w:r w:rsidR="003061A0" w:rsidRPr="00B7453A">
        <w:rPr>
          <w:rFonts w:cstheme="minorHAnsi"/>
          <w:b/>
        </w:rPr>
        <w:t>medical team</w:t>
      </w:r>
      <w:r w:rsidRPr="00B7453A">
        <w:rPr>
          <w:rFonts w:cstheme="minorHAnsi"/>
        </w:rPr>
        <w:t xml:space="preserve"> via Switchboard on Tel. 01905 763333 </w:t>
      </w:r>
      <w:r w:rsidRPr="00B7453A">
        <w:rPr>
          <w:rFonts w:cstheme="minorHAnsi"/>
          <w:i/>
        </w:rPr>
        <w:t>(Worcestershire Royal Hospital)</w:t>
      </w:r>
      <w:r w:rsidRPr="00B7453A">
        <w:rPr>
          <w:rFonts w:cstheme="minorHAnsi"/>
        </w:rPr>
        <w:t xml:space="preserve"> or Tel. 01527 503030 </w:t>
      </w:r>
      <w:r w:rsidRPr="00B7453A">
        <w:rPr>
          <w:rFonts w:cstheme="minorHAnsi"/>
          <w:i/>
        </w:rPr>
        <w:t>(Alexandra Hospital).</w:t>
      </w:r>
    </w:p>
    <w:p w14:paraId="4D13E7C7" w14:textId="77777777" w:rsidR="004F1C9D" w:rsidRPr="007F1B0C" w:rsidRDefault="004F1C9D" w:rsidP="001F6766">
      <w:pPr>
        <w:spacing w:after="0" w:line="240" w:lineRule="auto"/>
        <w:rPr>
          <w:rFonts w:cstheme="minorHAnsi"/>
          <w:highlight w:val="yellow"/>
        </w:rPr>
      </w:pP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1253"/>
        <w:gridCol w:w="715"/>
        <w:gridCol w:w="1968"/>
        <w:gridCol w:w="3181"/>
        <w:gridCol w:w="2630"/>
        <w:gridCol w:w="817"/>
      </w:tblGrid>
      <w:tr w:rsidR="001F6766" w:rsidRPr="00011BE8" w14:paraId="609BAA1F" w14:textId="77777777" w:rsidTr="00BE613B">
        <w:tc>
          <w:tcPr>
            <w:tcW w:w="1056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AFA6B8" w14:textId="77777777" w:rsidR="001F6766" w:rsidRPr="00011BE8" w:rsidRDefault="001F6766" w:rsidP="00DA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BE8">
              <w:rPr>
                <w:rFonts w:asciiTheme="minorHAnsi" w:hAnsiTheme="minorHAnsi" w:cstheme="minorHAnsi"/>
                <w:b/>
                <w:sz w:val="22"/>
                <w:szCs w:val="22"/>
              </w:rPr>
              <w:t>PATIENT DETAILS</w:t>
            </w:r>
          </w:p>
        </w:tc>
      </w:tr>
      <w:tr w:rsidR="00BE613B" w:rsidRPr="00011BE8" w14:paraId="041A3406" w14:textId="77777777" w:rsidTr="00BE613B">
        <w:trPr>
          <w:trHeight w:val="369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59D4" w14:textId="2900618B" w:rsidR="00BE613B" w:rsidRPr="00011BE8" w:rsidRDefault="00667ECA" w:rsidP="00DA6AC3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</w:t>
            </w:r>
            <w:r w:rsidR="00BE613B" w:rsidRPr="00011BE8">
              <w:rPr>
                <w:rFonts w:asciiTheme="minorHAnsi" w:hAnsiTheme="minorHAnsi" w:cstheme="minorHAnsi"/>
                <w:b/>
              </w:rPr>
              <w:t>ame: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B4E971" w14:textId="5290AFD6" w:rsidR="00BE613B" w:rsidRPr="00011BE8" w:rsidRDefault="00667ECA" w:rsidP="00DA6A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Forename:</w:t>
            </w:r>
            <w:bookmarkStart w:id="0" w:name="_GoBack"/>
            <w:bookmarkEnd w:id="0"/>
          </w:p>
        </w:tc>
        <w:tc>
          <w:tcPr>
            <w:tcW w:w="344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6C5C36" w14:textId="77777777" w:rsidR="00BE613B" w:rsidRPr="00011BE8" w:rsidRDefault="00BE613B" w:rsidP="00DA6AC3">
            <w:pPr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011BE8">
              <w:rPr>
                <w:rFonts w:asciiTheme="minorHAnsi" w:hAnsiTheme="minorHAnsi" w:cstheme="minorHAnsi"/>
                <w:b/>
              </w:rPr>
              <w:t>B:</w:t>
            </w:r>
          </w:p>
        </w:tc>
      </w:tr>
      <w:tr w:rsidR="00BE613B" w:rsidRPr="00011BE8" w14:paraId="231E5D06" w14:textId="77777777" w:rsidTr="00BE613B">
        <w:trPr>
          <w:trHeight w:val="1143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4A8AB1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hAnsiTheme="minorHAnsi" w:cstheme="minorHAnsi"/>
                <w:b/>
              </w:rPr>
              <w:t>Address:</w:t>
            </w:r>
          </w:p>
          <w:p w14:paraId="52B79133" w14:textId="77777777" w:rsidR="00BE613B" w:rsidRPr="00011BE8" w:rsidRDefault="00BE613B" w:rsidP="00DA6AC3">
            <w:pPr>
              <w:rPr>
                <w:rFonts w:asciiTheme="minorHAnsi" w:hAnsiTheme="minorHAnsi" w:cstheme="minorHAnsi"/>
                <w:b/>
              </w:rPr>
            </w:pPr>
          </w:p>
          <w:p w14:paraId="674A36C1" w14:textId="77777777" w:rsidR="00BE613B" w:rsidRPr="00011BE8" w:rsidRDefault="00BE613B" w:rsidP="00DA6A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32A" w14:textId="77777777" w:rsidR="00BE613B" w:rsidRPr="00011BE8" w:rsidRDefault="00BE613B" w:rsidP="00DA6AC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hAnsiTheme="minorHAnsi" w:cstheme="minorHAnsi"/>
                <w:b/>
              </w:rPr>
              <w:t>NHS Number: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05DF0F" w14:textId="77777777" w:rsidR="00BE613B" w:rsidRPr="00011BE8" w:rsidRDefault="00BE613B" w:rsidP="00DA6A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Referring </w:t>
            </w:r>
            <w:r w:rsidRPr="00011BE8">
              <w:rPr>
                <w:rFonts w:asciiTheme="minorHAnsi" w:hAnsiTheme="minorHAnsi" w:cstheme="minorHAnsi"/>
                <w:b/>
              </w:rPr>
              <w:t>GP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684B2341" w14:textId="77777777" w:rsidR="00BE613B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25946887" w14:textId="77777777" w:rsidR="00BE613B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497ADCCF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hAnsiTheme="minorHAnsi" w:cstheme="minorHAnsi"/>
                <w:b/>
              </w:rPr>
              <w:t>Address:</w:t>
            </w:r>
          </w:p>
          <w:p w14:paraId="0975BBE8" w14:textId="77777777" w:rsidR="00BE613B" w:rsidRDefault="00BE613B" w:rsidP="00DA6AC3">
            <w:pPr>
              <w:rPr>
                <w:rFonts w:asciiTheme="minorHAnsi" w:hAnsiTheme="minorHAnsi" w:cstheme="minorHAnsi"/>
                <w:b/>
              </w:rPr>
            </w:pPr>
          </w:p>
          <w:p w14:paraId="04B66A6F" w14:textId="77777777" w:rsidR="00BE613B" w:rsidRDefault="00BE613B" w:rsidP="00DA6AC3">
            <w:pPr>
              <w:rPr>
                <w:rFonts w:asciiTheme="minorHAnsi" w:hAnsiTheme="minorHAnsi" w:cstheme="minorHAnsi"/>
                <w:b/>
              </w:rPr>
            </w:pPr>
          </w:p>
          <w:p w14:paraId="651DCBCF" w14:textId="77777777" w:rsidR="00BE613B" w:rsidRDefault="00BE613B" w:rsidP="00DA6AC3">
            <w:pPr>
              <w:rPr>
                <w:rFonts w:asciiTheme="minorHAnsi" w:hAnsiTheme="minorHAnsi" w:cstheme="minorHAnsi"/>
                <w:b/>
              </w:rPr>
            </w:pPr>
          </w:p>
          <w:p w14:paraId="4320B9D6" w14:textId="77777777" w:rsidR="00BE613B" w:rsidRPr="00011BE8" w:rsidRDefault="00BE613B" w:rsidP="00DA6A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 </w:t>
            </w:r>
            <w:r w:rsidRPr="00011BE8">
              <w:rPr>
                <w:rFonts w:asciiTheme="minorHAnsi" w:hAnsiTheme="minorHAnsi" w:cstheme="minorHAnsi"/>
                <w:b/>
              </w:rPr>
              <w:t>Tel No:</w:t>
            </w:r>
          </w:p>
          <w:p w14:paraId="59862753" w14:textId="77777777" w:rsidR="00BE613B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0A9F7A2A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GP signature:</w:t>
            </w:r>
          </w:p>
        </w:tc>
      </w:tr>
      <w:tr w:rsidR="00BE613B" w:rsidRPr="00011BE8" w14:paraId="26619838" w14:textId="77777777" w:rsidTr="00BE613B">
        <w:trPr>
          <w:trHeight w:val="369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E378C2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011BE8">
              <w:rPr>
                <w:rFonts w:asciiTheme="minorHAnsi" w:hAnsiTheme="minorHAnsi" w:cstheme="minorHAnsi"/>
                <w:b/>
              </w:rPr>
              <w:t>Tel No. (1):</w:t>
            </w: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C928D" w14:textId="77777777" w:rsidR="00BE613B" w:rsidRPr="00011BE8" w:rsidRDefault="00BE613B" w:rsidP="00DA6AC3">
            <w:pPr>
              <w:spacing w:before="4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Interpreter required</w:t>
            </w:r>
            <w:r w:rsidRPr="00011BE8">
              <w:rPr>
                <w:rFonts w:asciiTheme="minorHAnsi" w:hAnsiTheme="minorHAnsi" w:cstheme="minorHAnsi"/>
              </w:rPr>
              <w:t xml:space="preserve"> </w:t>
            </w:r>
          </w:p>
          <w:p w14:paraId="2CAF1087" w14:textId="77777777" w:rsidR="00BE613B" w:rsidRDefault="00BE613B" w:rsidP="00DA6AC3">
            <w:pPr>
              <w:tabs>
                <w:tab w:val="left" w:pos="963"/>
                <w:tab w:val="left" w:pos="1582"/>
              </w:tabs>
              <w:rPr>
                <w:rFonts w:asciiTheme="minorHAnsi" w:hAnsiTheme="minorHAnsi" w:cstheme="minorHAnsi"/>
              </w:rPr>
            </w:pPr>
            <w:r w:rsidRPr="00011B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B5B501C" wp14:editId="191CF8F2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10795</wp:posOffset>
                      </wp:positionV>
                      <wp:extent cx="142875" cy="123825"/>
                      <wp:effectExtent l="0" t="0" r="28575" b="28575"/>
                      <wp:wrapNone/>
                      <wp:docPr id="228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47F9D" id="Rectangle 228" o:spid="_x0000_s1026" style="position:absolute;margin-left:68.8pt;margin-top:.85pt;width:11.25pt;height:9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yPIQIAAEAEAAAOAAAAZHJzL2Uyb0RvYy54bWysU9tuEzEQfUfiHyy/k72Q0LD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" strokeweight="1pt"/>
                  </w:pict>
                </mc:Fallback>
              </mc:AlternateContent>
            </w:r>
            <w:r w:rsidRPr="00011B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7872D4A" wp14:editId="67E12D6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635</wp:posOffset>
                      </wp:positionV>
                      <wp:extent cx="142875" cy="12382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C611B" id="Rectangle 21" o:spid="_x0000_s1026" style="position:absolute;margin-left:19.5pt;margin-top:.05pt;width:11.25pt;height: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" strokeweight="1pt"/>
                  </w:pict>
                </mc:Fallback>
              </mc:AlternateContent>
            </w:r>
            <w:r w:rsidRPr="00011BE8">
              <w:rPr>
                <w:rFonts w:asciiTheme="minorHAnsi" w:hAnsiTheme="minorHAnsi" w:cstheme="minorHAnsi"/>
              </w:rPr>
              <w:t>Yes</w:t>
            </w:r>
            <w:r w:rsidRPr="00011BE8">
              <w:rPr>
                <w:rFonts w:asciiTheme="minorHAnsi" w:hAnsiTheme="minorHAnsi" w:cstheme="minorHAnsi"/>
              </w:rPr>
              <w:tab/>
              <w:t>No</w:t>
            </w:r>
          </w:p>
          <w:p w14:paraId="5319D4B2" w14:textId="77777777" w:rsidR="00BE613B" w:rsidRDefault="00BE613B" w:rsidP="00DA6AC3">
            <w:pPr>
              <w:tabs>
                <w:tab w:val="left" w:pos="963"/>
                <w:tab w:val="left" w:pos="1582"/>
              </w:tabs>
              <w:rPr>
                <w:rFonts w:asciiTheme="minorHAnsi" w:hAnsiTheme="minorHAnsi" w:cstheme="minorHAnsi"/>
              </w:rPr>
            </w:pPr>
          </w:p>
          <w:p w14:paraId="21019FB6" w14:textId="77777777" w:rsidR="00BE613B" w:rsidRPr="00011BE8" w:rsidRDefault="00BE613B" w:rsidP="00DA6AC3">
            <w:pPr>
              <w:tabs>
                <w:tab w:val="left" w:pos="963"/>
                <w:tab w:val="left" w:pos="15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language:</w:t>
            </w:r>
          </w:p>
        </w:tc>
        <w:tc>
          <w:tcPr>
            <w:tcW w:w="3447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58C3EF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BE613B" w:rsidRPr="00011BE8" w14:paraId="7677CA8D" w14:textId="77777777" w:rsidTr="00BE613B">
        <w:trPr>
          <w:trHeight w:val="357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196182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hAnsiTheme="minorHAnsi" w:cstheme="minorHAnsi"/>
                <w:b/>
              </w:rPr>
              <w:t>Tel No. (2):</w:t>
            </w:r>
          </w:p>
        </w:tc>
        <w:tc>
          <w:tcPr>
            <w:tcW w:w="3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E5E71" w14:textId="77777777" w:rsidR="00BE613B" w:rsidRPr="00011BE8" w:rsidRDefault="00BE613B" w:rsidP="00DA6A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39E0F3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BE613B" w:rsidRPr="00011BE8" w14:paraId="1787B9E1" w14:textId="77777777" w:rsidTr="00BE613B">
        <w:trPr>
          <w:trHeight w:val="670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A28239" w14:textId="77777777" w:rsidR="00BE613B" w:rsidRPr="00011BE8" w:rsidRDefault="00BE613B" w:rsidP="00DA6AC3">
            <w:pPr>
              <w:tabs>
                <w:tab w:val="left" w:pos="567"/>
                <w:tab w:val="left" w:pos="993"/>
              </w:tabs>
              <w:spacing w:before="40" w:after="80"/>
              <w:rPr>
                <w:rFonts w:asciiTheme="minorHAnsi" w:hAnsiTheme="minorHAnsi" w:cstheme="minorHAnsi"/>
              </w:rPr>
            </w:pPr>
            <w:r w:rsidRPr="00011BE8">
              <w:rPr>
                <w:rFonts w:asciiTheme="minorHAnsi" w:hAnsiTheme="minorHAnsi" w:cstheme="minorHAnsi"/>
                <w:b/>
              </w:rPr>
              <w:t xml:space="preserve">Smoking status: </w:t>
            </w:r>
            <w:r w:rsidRPr="00011BE8">
              <w:rPr>
                <w:rFonts w:asciiTheme="minorHAnsi" w:hAnsiTheme="minorHAnsi" w:cstheme="minorHAnsi"/>
              </w:rPr>
              <w:tab/>
            </w:r>
          </w:p>
          <w:p w14:paraId="316AC06A" w14:textId="77777777" w:rsidR="00BE613B" w:rsidRPr="00011BE8" w:rsidRDefault="00BE613B" w:rsidP="00DA6AC3">
            <w:pPr>
              <w:tabs>
                <w:tab w:val="left" w:pos="567"/>
                <w:tab w:val="left" w:pos="993"/>
                <w:tab w:val="left" w:pos="1843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49780C4" wp14:editId="0333A976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5515A" id="Rectangle 22" o:spid="_x0000_s1026" style="position:absolute;margin-left:65.95pt;margin-top:2pt;width:11.25pt;height:9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7ERIAIAAD4EAAAOAAAAZHJzL2Uyb0RvYy54bWysU9tuEzEQfUfiHyy/k72Q0LD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" strokeweight="1pt"/>
                  </w:pict>
                </mc:Fallback>
              </mc:AlternateContent>
            </w:r>
            <w:r w:rsidRPr="00011B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FF8C791" wp14:editId="360CEC42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17780</wp:posOffset>
                      </wp:positionV>
                      <wp:extent cx="142875" cy="123825"/>
                      <wp:effectExtent l="0" t="0" r="28575" b="28575"/>
                      <wp:wrapNone/>
                      <wp:docPr id="232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BC7B9" id="Rectangle 232" o:spid="_x0000_s1026" style="position:absolute;margin-left:139.25pt;margin-top:1.4pt;width:11.25pt;height:9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h/IQIAAEAEAAAOAAAAZHJzL2Uyb0RvYy54bWysU9tuEzEQfUfiHyy/k700oWG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" strokeweight="1pt"/>
                  </w:pict>
                </mc:Fallback>
              </mc:AlternateContent>
            </w:r>
            <w:r w:rsidRPr="00011B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8D05DA5" wp14:editId="5CA5493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l="0" t="0" r="28575" b="28575"/>
                      <wp:wrapNone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7535B" id="Rectangle 233" o:spid="_x0000_s1026" style="position:absolute;margin-left:19.35pt;margin-top:2pt;width:11.25pt;height: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" strokeweight="1pt"/>
                  </w:pict>
                </mc:Fallback>
              </mc:AlternateContent>
            </w:r>
            <w:proofErr w:type="gramStart"/>
            <w:r w:rsidRPr="00011BE8">
              <w:rPr>
                <w:rFonts w:asciiTheme="minorHAnsi" w:hAnsiTheme="minorHAnsi" w:cstheme="minorHAnsi"/>
              </w:rPr>
              <w:t>Yes</w:t>
            </w:r>
            <w:proofErr w:type="gramEnd"/>
            <w:r w:rsidRPr="00011BE8">
              <w:rPr>
                <w:rFonts w:asciiTheme="minorHAnsi" w:hAnsiTheme="minorHAnsi" w:cstheme="minorHAnsi"/>
              </w:rPr>
              <w:tab/>
            </w:r>
            <w:r w:rsidRPr="00011BE8">
              <w:rPr>
                <w:rFonts w:asciiTheme="minorHAnsi" w:hAnsiTheme="minorHAnsi" w:cstheme="minorHAnsi"/>
              </w:rPr>
              <w:tab/>
              <w:t>No</w:t>
            </w:r>
            <w:r w:rsidRPr="00011BE8">
              <w:rPr>
                <w:rFonts w:asciiTheme="minorHAnsi" w:hAnsiTheme="minorHAnsi" w:cstheme="minorHAnsi"/>
              </w:rPr>
              <w:tab/>
              <w:t>Ex-Smoker</w:t>
            </w:r>
          </w:p>
        </w:tc>
        <w:tc>
          <w:tcPr>
            <w:tcW w:w="3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47826" w14:textId="77777777" w:rsidR="00BE613B" w:rsidRPr="00011BE8" w:rsidRDefault="00BE613B" w:rsidP="00DA6A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23B40" w14:textId="77777777" w:rsidR="00BE613B" w:rsidRPr="00011BE8" w:rsidRDefault="00BE613B" w:rsidP="00DA6AC3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BE613B" w:rsidRPr="00011BE8" w14:paraId="59A00403" w14:textId="77777777" w:rsidTr="00BE613B">
        <w:trPr>
          <w:trHeight w:val="464"/>
        </w:trPr>
        <w:tc>
          <w:tcPr>
            <w:tcW w:w="19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F2A5FC" w14:textId="77777777" w:rsidR="00BE613B" w:rsidRPr="00BE613B" w:rsidRDefault="00BE613B" w:rsidP="00DA6AC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E613B">
              <w:rPr>
                <w:rFonts w:asciiTheme="minorHAnsi" w:hAnsiTheme="minorHAnsi" w:cstheme="minorHAnsi"/>
                <w:b/>
              </w:rPr>
              <w:t>BMI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D685B2" w14:textId="77777777" w:rsidR="00BE613B" w:rsidRPr="00BE613B" w:rsidRDefault="00BE613B" w:rsidP="00DA6AC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E613B">
              <w:rPr>
                <w:rFonts w:asciiTheme="minorHAnsi" w:hAnsiTheme="minorHAnsi" w:cstheme="minorHAnsi"/>
                <w:b/>
              </w:rPr>
              <w:t>Weight</w:t>
            </w:r>
          </w:p>
        </w:tc>
        <w:tc>
          <w:tcPr>
            <w:tcW w:w="3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CCA4" w14:textId="77777777" w:rsidR="00BE613B" w:rsidRPr="00011BE8" w:rsidRDefault="00BE613B" w:rsidP="00DA6AC3">
            <w:pPr>
              <w:rPr>
                <w:rFonts w:cstheme="minorHAnsi"/>
                <w:b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5E744B" w14:textId="77777777" w:rsidR="00BE613B" w:rsidRPr="00011BE8" w:rsidRDefault="00BE613B" w:rsidP="00DA6AC3">
            <w:pPr>
              <w:spacing w:before="40"/>
              <w:rPr>
                <w:rFonts w:cstheme="minorHAnsi"/>
                <w:b/>
              </w:rPr>
            </w:pPr>
          </w:p>
        </w:tc>
      </w:tr>
      <w:tr w:rsidR="00BE613B" w:rsidRPr="00011BE8" w14:paraId="077F4E26" w14:textId="77777777" w:rsidTr="00BE613B">
        <w:tblPrEx>
          <w:tblBorders>
            <w:left w:val="none" w:sz="0" w:space="0" w:color="auto"/>
          </w:tblBorders>
        </w:tblPrEx>
        <w:trPr>
          <w:trHeight w:val="482"/>
        </w:trPr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CBB7" w14:textId="77777777" w:rsidR="00BE613B" w:rsidRPr="001414EA" w:rsidRDefault="00BE613B" w:rsidP="00BE613B">
            <w:pPr>
              <w:tabs>
                <w:tab w:val="left" w:pos="2835"/>
                <w:tab w:val="left" w:pos="3969"/>
              </w:tabs>
            </w:pPr>
            <w:r w:rsidRPr="001414EA">
              <w:rPr>
                <w:rFonts w:ascii="Calibri" w:hAnsi="Calibri" w:cs="Calibri"/>
              </w:rPr>
              <w:t>*I have informed the patient this is a suspected cancer referral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822982" w14:textId="77777777" w:rsidR="00BE613B" w:rsidRPr="00544E7E" w:rsidRDefault="00BE613B" w:rsidP="00BE613B">
            <w:pPr>
              <w:tabs>
                <w:tab w:val="left" w:pos="1168"/>
              </w:tabs>
              <w:jc w:val="center"/>
              <w:rPr>
                <w:rFonts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667ECA">
              <w:rPr>
                <w:rFonts w:ascii="Calibri" w:hAnsi="Calibri" w:cs="Calibri"/>
              </w:rPr>
            </w:r>
            <w:r w:rsidR="00667EC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BE613B" w:rsidRPr="00011BE8" w14:paraId="7CED9C45" w14:textId="77777777" w:rsidTr="00BE613B">
        <w:tblPrEx>
          <w:tblBorders>
            <w:left w:val="none" w:sz="0" w:space="0" w:color="auto"/>
          </w:tblBorders>
        </w:tblPrEx>
        <w:trPr>
          <w:trHeight w:val="482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5CD30" w14:textId="43E9F773" w:rsidR="00BE613B" w:rsidRPr="001414EA" w:rsidRDefault="00BE613B" w:rsidP="00BE613B">
            <w:pPr>
              <w:tabs>
                <w:tab w:val="left" w:pos="2835"/>
                <w:tab w:val="left" w:pos="3969"/>
              </w:tabs>
              <w:rPr>
                <w:rFonts w:ascii="Calibri" w:hAnsi="Calibri" w:cs="Calibri"/>
              </w:rPr>
            </w:pPr>
            <w:r w:rsidRPr="001414EA">
              <w:rPr>
                <w:rFonts w:ascii="Calibri" w:hAnsi="Calibri" w:cs="Calibri"/>
              </w:rPr>
              <w:t>*</w:t>
            </w:r>
            <w:r w:rsidR="00234306">
              <w:rPr>
                <w:rFonts w:ascii="Calibri" w:hAnsi="Calibri" w:cs="Calibri"/>
              </w:rPr>
              <w:t xml:space="preserve">I have emphasised to the patient the importance of being available </w:t>
            </w:r>
            <w:r w:rsidR="00234306" w:rsidRPr="001414EA">
              <w:rPr>
                <w:rFonts w:ascii="Calibri" w:hAnsi="Calibri" w:cs="Calibri"/>
              </w:rPr>
              <w:t>over next 14 days</w:t>
            </w:r>
            <w:r w:rsidR="00234306">
              <w:rPr>
                <w:rFonts w:ascii="Calibri" w:hAnsi="Calibri" w:cs="Calibri"/>
              </w:rPr>
              <w:t xml:space="preserve"> for an urgent appointment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FD8BEB" w14:textId="77777777" w:rsidR="00BE613B" w:rsidRPr="00544E7E" w:rsidRDefault="00BE613B" w:rsidP="00BE613B">
            <w:pPr>
              <w:tabs>
                <w:tab w:val="left" w:pos="531"/>
                <w:tab w:val="left" w:pos="1026"/>
                <w:tab w:val="left" w:pos="1168"/>
              </w:tabs>
              <w:jc w:val="center"/>
              <w:rPr>
                <w:rFonts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667ECA">
              <w:rPr>
                <w:rFonts w:ascii="Calibri" w:hAnsi="Calibri" w:cs="Calibri"/>
              </w:rPr>
            </w:r>
            <w:r w:rsidR="00667EC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BE613B" w:rsidRPr="00011BE8" w14:paraId="56FE8D2B" w14:textId="77777777" w:rsidTr="006E4FAD">
        <w:tblPrEx>
          <w:tblBorders>
            <w:left w:val="none" w:sz="0" w:space="0" w:color="auto"/>
          </w:tblBorders>
        </w:tblPrEx>
        <w:trPr>
          <w:trHeight w:val="482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910478" w14:textId="7A22F356" w:rsidR="00BE613B" w:rsidRPr="001414EA" w:rsidRDefault="00BE613B" w:rsidP="00BE613B">
            <w:pPr>
              <w:tabs>
                <w:tab w:val="left" w:pos="2835"/>
                <w:tab w:val="left" w:pos="3969"/>
              </w:tabs>
              <w:rPr>
                <w:rFonts w:ascii="Calibri" w:hAnsi="Calibri" w:cs="Calibri"/>
              </w:rPr>
            </w:pPr>
            <w:r w:rsidRPr="001414EA">
              <w:rPr>
                <w:rFonts w:ascii="Calibri" w:hAnsi="Calibri" w:cs="Calibri"/>
              </w:rPr>
              <w:t>*</w:t>
            </w:r>
            <w:r w:rsidR="00234306">
              <w:rPr>
                <w:rFonts w:ascii="Calibri" w:hAnsi="Calibri" w:cs="Calibri"/>
              </w:rPr>
              <w:t>I have given the p</w:t>
            </w:r>
            <w:r w:rsidRPr="001414EA">
              <w:rPr>
                <w:rFonts w:ascii="Calibri" w:hAnsi="Calibri" w:cs="Calibri"/>
              </w:rPr>
              <w:t>atient the 2-week wait patient information leaflet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53DBE" w14:textId="77777777" w:rsidR="00BE613B" w:rsidRPr="00544E7E" w:rsidRDefault="00BE613B" w:rsidP="00BE613B">
            <w:pPr>
              <w:tabs>
                <w:tab w:val="left" w:pos="1026"/>
                <w:tab w:val="left" w:pos="1168"/>
              </w:tabs>
              <w:ind w:firstLine="23"/>
              <w:jc w:val="center"/>
              <w:rPr>
                <w:rFonts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667ECA">
              <w:rPr>
                <w:rFonts w:ascii="Calibri" w:hAnsi="Calibri" w:cs="Calibri"/>
              </w:rPr>
            </w:r>
            <w:r w:rsidR="00667EC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4846D9" w:rsidRPr="00E02CE3" w14:paraId="41828323" w14:textId="77777777" w:rsidTr="006E4FAD">
        <w:trPr>
          <w:trHeight w:val="394"/>
        </w:trPr>
        <w:tc>
          <w:tcPr>
            <w:tcW w:w="1056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E7AA114" w14:textId="77777777" w:rsidR="004846D9" w:rsidRPr="004846D9" w:rsidRDefault="004846D9" w:rsidP="00FF41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6D9">
              <w:rPr>
                <w:rFonts w:asciiTheme="minorHAnsi" w:hAnsiTheme="minorHAnsi" w:cstheme="minorHAnsi"/>
                <w:b/>
                <w:sz w:val="22"/>
                <w:szCs w:val="22"/>
              </w:rPr>
              <w:t>REASON FOR REFERRAL</w:t>
            </w:r>
          </w:p>
        </w:tc>
      </w:tr>
      <w:tr w:rsidR="0035409F" w:rsidRPr="00E02CE3" w14:paraId="0A9AC1CA" w14:textId="77777777" w:rsidTr="008F6A29">
        <w:trPr>
          <w:trHeight w:val="1393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DADC1" w14:textId="77777777" w:rsidR="009F1942" w:rsidRDefault="009F1942" w:rsidP="009F194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Suspicious finding of CXR</w:t>
            </w:r>
            <w:r w:rsidR="0035409F" w:rsidRPr="003540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72FAF5D" w14:textId="77777777" w:rsidR="0035409F" w:rsidRDefault="008F6A29" w:rsidP="009F1942">
            <w:pPr>
              <w:pStyle w:val="Default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*</w:t>
            </w:r>
            <w:r w:rsidR="009F1942" w:rsidRPr="0035409F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U</w:t>
            </w:r>
            <w:r w:rsidR="009F1942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rgent </w:t>
            </w:r>
            <w:r w:rsidR="009F1942" w:rsidRPr="0035409F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CT S</w:t>
            </w:r>
            <w:r w:rsidR="009F1942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can</w:t>
            </w:r>
            <w:r w:rsidR="009F1942" w:rsidRPr="0035409F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</w:t>
            </w:r>
            <w:r w:rsidR="009F1942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has been requested </w:t>
            </w:r>
          </w:p>
          <w:p w14:paraId="6B674BFD" w14:textId="77777777" w:rsidR="009F1942" w:rsidRPr="008F6A29" w:rsidRDefault="008F6A29" w:rsidP="009F1942">
            <w:pPr>
              <w:pStyle w:val="Default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a</w:t>
            </w:r>
            <w:r w:rsidR="009F1942" w:rsidRPr="008F6A29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nd</w:t>
            </w:r>
          </w:p>
          <w:p w14:paraId="74DB1481" w14:textId="77777777" w:rsidR="009F1942" w:rsidRPr="009F1942" w:rsidRDefault="008F6A29" w:rsidP="009F1942">
            <w:pPr>
              <w:ind w:left="284" w:hanging="284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9F1942" w:rsidRPr="008F6A29">
              <w:rPr>
                <w:rFonts w:asciiTheme="minorHAnsi" w:hAnsiTheme="minorHAnsi" w:cstheme="minorHAnsi"/>
                <w:sz w:val="22"/>
                <w:szCs w:val="22"/>
              </w:rPr>
              <w:t xml:space="preserve">Full blood test requested which includes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F1942" w:rsidRPr="008F6A29">
              <w:rPr>
                <w:rFonts w:asciiTheme="minorHAnsi" w:hAnsiTheme="minorHAnsi" w:cstheme="minorHAnsi"/>
                <w:sz w:val="22"/>
                <w:szCs w:val="22"/>
              </w:rPr>
              <w:t xml:space="preserve">lotting </w:t>
            </w:r>
            <w:r w:rsidR="009F1942" w:rsidRPr="004846D9">
              <w:rPr>
                <w:rFonts w:asciiTheme="minorHAnsi" w:hAnsiTheme="minorHAnsi" w:cstheme="minorHAnsi"/>
                <w:sz w:val="22"/>
                <w:szCs w:val="22"/>
              </w:rPr>
              <w:t>screen, FBC, U&amp;Es, LFTs, Bone profile, CRP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AE92C6" w14:textId="77777777" w:rsidR="008F6A29" w:rsidRDefault="008F6A29" w:rsidP="008F6A29">
            <w:pPr>
              <w:pStyle w:val="Default"/>
              <w:jc w:val="center"/>
            </w:pPr>
          </w:p>
          <w:p w14:paraId="2B417DCA" w14:textId="77777777" w:rsidR="008F6A29" w:rsidRDefault="0035409F" w:rsidP="008F6A29">
            <w:pPr>
              <w:pStyle w:val="Default"/>
              <w:jc w:val="center"/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667ECA">
              <w:fldChar w:fldCharType="separate"/>
            </w:r>
            <w:r w:rsidRPr="00544E7E">
              <w:fldChar w:fldCharType="end"/>
            </w:r>
          </w:p>
          <w:p w14:paraId="0A836948" w14:textId="77777777" w:rsidR="008F6A29" w:rsidRDefault="008F6A29" w:rsidP="008F6A29">
            <w:pPr>
              <w:pStyle w:val="Default"/>
              <w:jc w:val="center"/>
            </w:pPr>
          </w:p>
          <w:p w14:paraId="6E6A99CA" w14:textId="77777777" w:rsidR="0035409F" w:rsidRPr="008F6A29" w:rsidRDefault="008F6A29" w:rsidP="008F6A29">
            <w:pPr>
              <w:pStyle w:val="Default"/>
              <w:jc w:val="center"/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667ECA">
              <w:fldChar w:fldCharType="separate"/>
            </w:r>
            <w:r w:rsidRPr="00544E7E">
              <w:fldChar w:fldCharType="end"/>
            </w:r>
          </w:p>
        </w:tc>
      </w:tr>
      <w:tr w:rsidR="0035409F" w:rsidRPr="00E02CE3" w14:paraId="328265D7" w14:textId="77777777" w:rsidTr="008654DB">
        <w:trPr>
          <w:trHeight w:val="1273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A90EB" w14:textId="77777777" w:rsidR="008F6A29" w:rsidRDefault="008F6A29" w:rsidP="002022FB">
            <w:pPr>
              <w:pStyle w:val="Default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N</w:t>
            </w:r>
            <w:r w:rsidR="0035409F" w:rsidRPr="0035409F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 xml:space="preserve">ormal CXR </w:t>
            </w:r>
            <w:r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 xml:space="preserve">but symptoms </w:t>
            </w:r>
            <w:r w:rsidR="0035409F" w:rsidRPr="0035409F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suggestive of lung cancer/ mesothelioma</w:t>
            </w:r>
          </w:p>
          <w:p w14:paraId="05665DB1" w14:textId="77777777" w:rsidR="008654DB" w:rsidRDefault="008654DB" w:rsidP="008654DB">
            <w:pPr>
              <w:pStyle w:val="Default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*</w:t>
            </w:r>
            <w:r w:rsidRPr="0035409F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U</w:t>
            </w:r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rgent </w:t>
            </w:r>
            <w:r w:rsidRPr="0035409F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CT S</w:t>
            </w:r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>can</w:t>
            </w:r>
            <w:r w:rsidRPr="0035409F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has been requested </w:t>
            </w:r>
          </w:p>
          <w:p w14:paraId="43250C5E" w14:textId="77777777" w:rsidR="008654DB" w:rsidRPr="008F6A29" w:rsidRDefault="008654DB" w:rsidP="008654DB">
            <w:pPr>
              <w:pStyle w:val="Default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a</w:t>
            </w:r>
            <w:r w:rsidRPr="008F6A29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nd</w:t>
            </w:r>
          </w:p>
          <w:p w14:paraId="6E0908F8" w14:textId="7F584D68" w:rsidR="008654DB" w:rsidRPr="008F6A29" w:rsidRDefault="008654DB" w:rsidP="008654DB">
            <w:pPr>
              <w:pStyle w:val="Default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F6A29">
              <w:rPr>
                <w:rFonts w:asciiTheme="minorHAnsi" w:hAnsiTheme="minorHAnsi" w:cstheme="minorHAnsi"/>
                <w:sz w:val="22"/>
                <w:szCs w:val="22"/>
              </w:rPr>
              <w:t xml:space="preserve">Full blood test requested which includes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F6A29">
              <w:rPr>
                <w:rFonts w:asciiTheme="minorHAnsi" w:hAnsiTheme="minorHAnsi" w:cstheme="minorHAnsi"/>
                <w:sz w:val="22"/>
                <w:szCs w:val="22"/>
              </w:rPr>
              <w:t xml:space="preserve">lotting </w:t>
            </w:r>
            <w:r w:rsidRPr="004846D9">
              <w:rPr>
                <w:rFonts w:asciiTheme="minorHAnsi" w:hAnsiTheme="minorHAnsi" w:cstheme="minorHAnsi"/>
                <w:sz w:val="22"/>
                <w:szCs w:val="22"/>
              </w:rPr>
              <w:t>screen, FBC, U&amp;Es, LFTs, Bone profile, CRP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AA00D6" w14:textId="77777777" w:rsidR="002022FB" w:rsidRPr="002022FB" w:rsidRDefault="002022FB" w:rsidP="002022FB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40566905" w14:textId="1C186E76" w:rsidR="002022FB" w:rsidRDefault="002022FB" w:rsidP="002022FB">
            <w:pPr>
              <w:pStyle w:val="Default"/>
              <w:jc w:val="center"/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667ECA">
              <w:fldChar w:fldCharType="separate"/>
            </w:r>
            <w:r w:rsidRPr="00544E7E">
              <w:fldChar w:fldCharType="end"/>
            </w:r>
          </w:p>
          <w:p w14:paraId="70526BF9" w14:textId="77777777" w:rsidR="008654DB" w:rsidRDefault="008654DB" w:rsidP="002022FB">
            <w:pPr>
              <w:pStyle w:val="Default"/>
              <w:jc w:val="center"/>
            </w:pPr>
          </w:p>
          <w:p w14:paraId="73EEFD90" w14:textId="4E07CB8B" w:rsidR="008654DB" w:rsidRDefault="008654DB" w:rsidP="002022FB">
            <w:pPr>
              <w:pStyle w:val="Default"/>
              <w:jc w:val="center"/>
              <w:rPr>
                <w:rFonts w:cstheme="minorHAnsi"/>
                <w:b/>
              </w:rPr>
            </w:pPr>
            <w:r w:rsidRPr="00544E7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instrText xml:space="preserve"> FORMCHECKBOX </w:instrText>
            </w:r>
            <w:r w:rsidR="00667ECA">
              <w:fldChar w:fldCharType="separate"/>
            </w:r>
            <w:r w:rsidRPr="00544E7E">
              <w:fldChar w:fldCharType="end"/>
            </w:r>
          </w:p>
        </w:tc>
      </w:tr>
      <w:tr w:rsidR="008F6A29" w:rsidRPr="00E02CE3" w14:paraId="6F87B7EF" w14:textId="77777777" w:rsidTr="006E4FAD">
        <w:trPr>
          <w:trHeight w:val="544"/>
        </w:trPr>
        <w:tc>
          <w:tcPr>
            <w:tcW w:w="1056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F89AB91" w14:textId="34B64138" w:rsidR="008F6A29" w:rsidRPr="008F6A29" w:rsidRDefault="008654DB" w:rsidP="008F6A2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  <w:r w:rsidR="008F6A29" w:rsidRPr="008F6A2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Additional history / comments (including medications, allergies, medical history and/or any recent investigations) </w:t>
            </w:r>
          </w:p>
        </w:tc>
      </w:tr>
      <w:tr w:rsidR="008F6A29" w:rsidRPr="00E02CE3" w14:paraId="2566CBD2" w14:textId="77777777" w:rsidTr="008F6A29">
        <w:trPr>
          <w:trHeight w:val="45"/>
        </w:trPr>
        <w:tc>
          <w:tcPr>
            <w:tcW w:w="1056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4A838FF" w14:textId="77777777" w:rsidR="008F6A29" w:rsidRPr="008F6A29" w:rsidRDefault="008F6A29" w:rsidP="008F6A2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F6A29">
              <w:rPr>
                <w:rFonts w:asciiTheme="minorHAnsi" w:hAnsiTheme="minorHAnsi" w:cstheme="minorHAnsi"/>
                <w:sz w:val="22"/>
                <w:szCs w:val="22"/>
              </w:rPr>
              <w:t>The clinical details and/or referral letter should include a brief history, the functional status of the patient and a full current medications list.</w:t>
            </w:r>
            <w:r w:rsidRPr="008F6A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F6A29">
              <w:rPr>
                <w:rFonts w:asciiTheme="minorHAnsi" w:hAnsiTheme="minorHAnsi" w:cstheme="minorHAnsi"/>
                <w:sz w:val="22"/>
                <w:szCs w:val="22"/>
              </w:rPr>
              <w:t>Information that is useful may include:</w:t>
            </w:r>
          </w:p>
          <w:p w14:paraId="049F5B24" w14:textId="77777777" w:rsidR="008F6A29" w:rsidRPr="008F6A29" w:rsidRDefault="008F6A29" w:rsidP="008F6A2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6A29">
              <w:rPr>
                <w:rFonts w:asciiTheme="minorHAnsi" w:hAnsiTheme="minorHAnsi" w:cstheme="minorHAnsi"/>
                <w:sz w:val="22"/>
                <w:szCs w:val="22"/>
              </w:rPr>
              <w:t>Symptoms</w:t>
            </w:r>
          </w:p>
          <w:p w14:paraId="70783902" w14:textId="77777777" w:rsidR="008F6A29" w:rsidRPr="008F6A29" w:rsidRDefault="008F6A29" w:rsidP="008F6A2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6A29">
              <w:rPr>
                <w:rFonts w:asciiTheme="minorHAnsi" w:hAnsiTheme="minorHAnsi" w:cstheme="minorHAnsi"/>
                <w:sz w:val="22"/>
                <w:szCs w:val="22"/>
              </w:rPr>
              <w:t>Asbestos exposure</w:t>
            </w:r>
          </w:p>
          <w:p w14:paraId="4F300620" w14:textId="77777777" w:rsidR="008F6A29" w:rsidRPr="008F6A29" w:rsidRDefault="008F6A29" w:rsidP="008F6A2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A29">
              <w:rPr>
                <w:rFonts w:asciiTheme="minorHAnsi" w:hAnsiTheme="minorHAnsi" w:cstheme="minorHAnsi"/>
                <w:sz w:val="22"/>
                <w:szCs w:val="22"/>
              </w:rPr>
              <w:t>Previous cancer diagnosis</w:t>
            </w:r>
          </w:p>
          <w:p w14:paraId="0067D1F8" w14:textId="77777777" w:rsidR="008F6A29" w:rsidRPr="008F6A29" w:rsidRDefault="008F6A29" w:rsidP="008F6A2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A29">
              <w:rPr>
                <w:rFonts w:asciiTheme="minorHAnsi" w:hAnsiTheme="minorHAnsi" w:cstheme="minorHAnsi"/>
                <w:sz w:val="22"/>
                <w:szCs w:val="22"/>
              </w:rPr>
              <w:t>History of COPD</w:t>
            </w:r>
          </w:p>
          <w:p w14:paraId="29EED07E" w14:textId="77777777" w:rsidR="008F6A29" w:rsidRPr="008F6A29" w:rsidRDefault="008F6A29" w:rsidP="008F6A29"/>
          <w:p w14:paraId="49C12A7F" w14:textId="77777777" w:rsidR="008F6A29" w:rsidRPr="008F6A29" w:rsidRDefault="008F6A29" w:rsidP="008F6A29"/>
          <w:p w14:paraId="12881F42" w14:textId="77777777" w:rsidR="008F6A29" w:rsidRPr="008F6A29" w:rsidRDefault="008F6A29" w:rsidP="008F6A29"/>
          <w:p w14:paraId="529E43A0" w14:textId="77777777" w:rsidR="008F6A29" w:rsidRDefault="008F6A29" w:rsidP="008F6A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54438" w14:textId="77777777" w:rsidR="008F6A29" w:rsidRPr="008F6A29" w:rsidRDefault="008F6A29" w:rsidP="008F6A29"/>
        </w:tc>
      </w:tr>
      <w:tr w:rsidR="008F6A29" w:rsidRPr="00E02CE3" w14:paraId="43B29EC2" w14:textId="77777777" w:rsidTr="006E4FAD">
        <w:trPr>
          <w:trHeight w:val="544"/>
        </w:trPr>
        <w:tc>
          <w:tcPr>
            <w:tcW w:w="1056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A608F5" w14:textId="77777777" w:rsidR="008F6A29" w:rsidRPr="008F6A29" w:rsidRDefault="008F6A29" w:rsidP="008F6A29">
            <w:pPr>
              <w:rPr>
                <w:rFonts w:ascii="Calibri" w:eastAsia="Calibri" w:hAnsi="Calibri" w:cs="Calibri"/>
                <w:b/>
              </w:rPr>
            </w:pPr>
            <w:r w:rsidRPr="001E35BB">
              <w:rPr>
                <w:rFonts w:ascii="Calibri" w:hAnsi="Calibri" w:cs="Calibri"/>
                <w:b/>
                <w:bCs/>
              </w:rPr>
              <w:lastRenderedPageBreak/>
              <w:t>WHO Performance status (see scale below, please tick one)</w:t>
            </w:r>
            <w:r w:rsidRPr="001E35BB">
              <w:rPr>
                <w:rFonts w:ascii="Calibri" w:hAnsi="Calibri" w:cs="Calibri"/>
                <w:b/>
                <w:bCs/>
              </w:rPr>
              <w:tab/>
              <w:t xml:space="preserve">   0 </w:t>
            </w:r>
            <w:r w:rsidRPr="001E35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5BB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667ECA">
              <w:rPr>
                <w:rFonts w:ascii="Calibri" w:hAnsi="Calibri" w:cs="Calibri"/>
                <w:b/>
                <w:bCs/>
              </w:rPr>
            </w:r>
            <w:r w:rsidR="00667ECA">
              <w:rPr>
                <w:rFonts w:ascii="Calibri" w:hAnsi="Calibri" w:cs="Calibri"/>
                <w:b/>
                <w:bCs/>
              </w:rPr>
              <w:fldChar w:fldCharType="separate"/>
            </w:r>
            <w:r w:rsidRPr="001E35BB">
              <w:rPr>
                <w:rFonts w:ascii="Calibri" w:hAnsi="Calibri" w:cs="Calibri"/>
                <w:b/>
                <w:bCs/>
              </w:rPr>
              <w:fldChar w:fldCharType="end"/>
            </w:r>
            <w:r w:rsidRPr="001E35BB">
              <w:rPr>
                <w:rFonts w:ascii="Calibri" w:hAnsi="Calibri" w:cs="Calibri"/>
                <w:b/>
                <w:bCs/>
              </w:rPr>
              <w:tab/>
              <w:t xml:space="preserve">   1 </w:t>
            </w:r>
            <w:r w:rsidRPr="001E35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5BB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667ECA">
              <w:rPr>
                <w:rFonts w:ascii="Calibri" w:hAnsi="Calibri" w:cs="Calibri"/>
                <w:b/>
                <w:bCs/>
              </w:rPr>
            </w:r>
            <w:r w:rsidR="00667ECA">
              <w:rPr>
                <w:rFonts w:ascii="Calibri" w:hAnsi="Calibri" w:cs="Calibri"/>
                <w:b/>
                <w:bCs/>
              </w:rPr>
              <w:fldChar w:fldCharType="separate"/>
            </w:r>
            <w:r w:rsidRPr="001E35BB">
              <w:rPr>
                <w:rFonts w:ascii="Calibri" w:hAnsi="Calibri" w:cs="Calibri"/>
                <w:b/>
                <w:bCs/>
              </w:rPr>
              <w:fldChar w:fldCharType="end"/>
            </w:r>
            <w:r w:rsidRPr="001E35BB">
              <w:rPr>
                <w:rFonts w:ascii="Calibri" w:hAnsi="Calibri" w:cs="Calibri"/>
                <w:b/>
                <w:bCs/>
              </w:rPr>
              <w:tab/>
              <w:t xml:space="preserve">   2 </w:t>
            </w:r>
            <w:r w:rsidRPr="001E35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5BB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667ECA">
              <w:rPr>
                <w:rFonts w:ascii="Calibri" w:hAnsi="Calibri" w:cs="Calibri"/>
                <w:b/>
                <w:bCs/>
              </w:rPr>
            </w:r>
            <w:r w:rsidR="00667ECA">
              <w:rPr>
                <w:rFonts w:ascii="Calibri" w:hAnsi="Calibri" w:cs="Calibri"/>
                <w:b/>
                <w:bCs/>
              </w:rPr>
              <w:fldChar w:fldCharType="separate"/>
            </w:r>
            <w:r w:rsidRPr="001E35BB">
              <w:rPr>
                <w:rFonts w:ascii="Calibri" w:hAnsi="Calibri" w:cs="Calibri"/>
                <w:b/>
                <w:bCs/>
              </w:rPr>
              <w:fldChar w:fldCharType="end"/>
            </w:r>
            <w:r w:rsidRPr="001E35BB">
              <w:rPr>
                <w:rFonts w:ascii="Calibri" w:hAnsi="Calibri" w:cs="Calibri"/>
                <w:b/>
                <w:bCs/>
              </w:rPr>
              <w:tab/>
              <w:t xml:space="preserve">   3 </w:t>
            </w:r>
            <w:r w:rsidRPr="001E35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5BB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667ECA">
              <w:rPr>
                <w:rFonts w:ascii="Calibri" w:hAnsi="Calibri" w:cs="Calibri"/>
                <w:b/>
                <w:bCs/>
              </w:rPr>
            </w:r>
            <w:r w:rsidR="00667ECA">
              <w:rPr>
                <w:rFonts w:ascii="Calibri" w:hAnsi="Calibri" w:cs="Calibri"/>
                <w:b/>
                <w:bCs/>
              </w:rPr>
              <w:fldChar w:fldCharType="separate"/>
            </w:r>
            <w:r w:rsidRPr="001E35BB">
              <w:rPr>
                <w:rFonts w:ascii="Calibri" w:hAnsi="Calibri" w:cs="Calibri"/>
                <w:b/>
                <w:bCs/>
              </w:rPr>
              <w:fldChar w:fldCharType="end"/>
            </w:r>
            <w:r w:rsidRPr="001E35BB">
              <w:rPr>
                <w:rFonts w:ascii="Calibri" w:hAnsi="Calibri" w:cs="Calibri"/>
                <w:b/>
                <w:bCs/>
              </w:rPr>
              <w:tab/>
              <w:t xml:space="preserve">   4 </w:t>
            </w:r>
            <w:r w:rsidRPr="001E35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5BB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667ECA">
              <w:rPr>
                <w:rFonts w:ascii="Calibri" w:hAnsi="Calibri" w:cs="Calibri"/>
                <w:b/>
                <w:bCs/>
              </w:rPr>
            </w:r>
            <w:r w:rsidR="00667ECA">
              <w:rPr>
                <w:rFonts w:ascii="Calibri" w:hAnsi="Calibri" w:cs="Calibri"/>
                <w:b/>
                <w:bCs/>
              </w:rPr>
              <w:fldChar w:fldCharType="separate"/>
            </w:r>
            <w:r w:rsidRPr="001E35B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F6A29" w:rsidRPr="00E02CE3" w14:paraId="4437484F" w14:textId="77777777" w:rsidTr="006E4FAD">
        <w:trPr>
          <w:trHeight w:val="54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8146C7" w14:textId="77777777" w:rsidR="008F6A29" w:rsidRPr="00920DB9" w:rsidRDefault="008F6A29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  <w:b/>
              </w:rPr>
              <w:t>WHO Grade</w:t>
            </w:r>
          </w:p>
        </w:tc>
        <w:tc>
          <w:tcPr>
            <w:tcW w:w="9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851304" w14:textId="77777777" w:rsidR="008F6A29" w:rsidRPr="00920DB9" w:rsidRDefault="008F6A29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  <w:b/>
              </w:rPr>
              <w:t>Explanation of activity</w:t>
            </w:r>
          </w:p>
        </w:tc>
      </w:tr>
      <w:tr w:rsidR="008F6A29" w:rsidRPr="00E02CE3" w14:paraId="42126667" w14:textId="77777777" w:rsidTr="006E4FAD">
        <w:trPr>
          <w:trHeight w:val="54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DDDFF5" w14:textId="77777777" w:rsidR="008F6A29" w:rsidRPr="00920DB9" w:rsidRDefault="008F6A29" w:rsidP="008F6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0</w:t>
            </w:r>
          </w:p>
        </w:tc>
        <w:tc>
          <w:tcPr>
            <w:tcW w:w="9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E58B01" w14:textId="77777777" w:rsidR="008F6A29" w:rsidRPr="00920DB9" w:rsidRDefault="008F6A29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Fully active, able to carry on all pre-disease performance without restriction</w:t>
            </w:r>
          </w:p>
        </w:tc>
      </w:tr>
      <w:tr w:rsidR="008F6A29" w:rsidRPr="00E02CE3" w14:paraId="181AA481" w14:textId="77777777" w:rsidTr="006E4FAD">
        <w:trPr>
          <w:trHeight w:val="54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EF4A5E" w14:textId="77777777" w:rsidR="008F6A29" w:rsidRPr="00920DB9" w:rsidRDefault="008F6A29" w:rsidP="008F6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1</w:t>
            </w:r>
          </w:p>
        </w:tc>
        <w:tc>
          <w:tcPr>
            <w:tcW w:w="9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04E6E5" w14:textId="77777777" w:rsidR="008F6A29" w:rsidRPr="00920DB9" w:rsidRDefault="008F6A29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 xml:space="preserve">Restricted in physically strenuous activity but ambulatory and able to carry out work of a light or sedentary nature, e.g., light </w:t>
            </w:r>
            <w:proofErr w:type="gramStart"/>
            <w:r w:rsidRPr="00920DB9">
              <w:rPr>
                <w:rFonts w:ascii="Calibri" w:hAnsi="Calibri" w:cs="Calibri"/>
              </w:rPr>
              <w:t>house work</w:t>
            </w:r>
            <w:proofErr w:type="gramEnd"/>
            <w:r w:rsidRPr="00920DB9">
              <w:rPr>
                <w:rFonts w:ascii="Calibri" w:hAnsi="Calibri" w:cs="Calibri"/>
              </w:rPr>
              <w:t>, office work</w:t>
            </w:r>
          </w:p>
        </w:tc>
      </w:tr>
      <w:tr w:rsidR="008F6A29" w:rsidRPr="00E02CE3" w14:paraId="092B4134" w14:textId="77777777" w:rsidTr="006E4FAD">
        <w:trPr>
          <w:trHeight w:val="54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259D03" w14:textId="77777777" w:rsidR="008F6A29" w:rsidRPr="00920DB9" w:rsidRDefault="008F6A29" w:rsidP="008F6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2</w:t>
            </w:r>
          </w:p>
        </w:tc>
        <w:tc>
          <w:tcPr>
            <w:tcW w:w="9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05661D" w14:textId="77777777" w:rsidR="008F6A29" w:rsidRPr="00920DB9" w:rsidRDefault="008F6A29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Ambulatory and capable of all self-care but unable to carry out any work activities. Up and about more than 50% of waking hours</w:t>
            </w:r>
          </w:p>
        </w:tc>
      </w:tr>
      <w:tr w:rsidR="008F6A29" w:rsidRPr="00E02CE3" w14:paraId="01B7EFB6" w14:textId="77777777" w:rsidTr="006E4FAD">
        <w:trPr>
          <w:trHeight w:val="54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1131F" w14:textId="77777777" w:rsidR="008F6A29" w:rsidRPr="00920DB9" w:rsidRDefault="008F6A29" w:rsidP="008F6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3</w:t>
            </w:r>
          </w:p>
        </w:tc>
        <w:tc>
          <w:tcPr>
            <w:tcW w:w="9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F7850C" w14:textId="77777777" w:rsidR="008F6A29" w:rsidRPr="00920DB9" w:rsidRDefault="008F6A29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Capable of only limited self-care, confined to bed or chair more than 50% of waking hours</w:t>
            </w:r>
          </w:p>
        </w:tc>
      </w:tr>
      <w:tr w:rsidR="008F6A29" w:rsidRPr="00E02CE3" w14:paraId="711EAA4F" w14:textId="77777777" w:rsidTr="006E4FAD">
        <w:trPr>
          <w:trHeight w:val="54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73BE23" w14:textId="77777777" w:rsidR="008F6A29" w:rsidRPr="00920DB9" w:rsidRDefault="008F6A29" w:rsidP="008F6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4</w:t>
            </w:r>
          </w:p>
        </w:tc>
        <w:tc>
          <w:tcPr>
            <w:tcW w:w="931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51EDDA" w14:textId="77777777" w:rsidR="008F6A29" w:rsidRPr="00920DB9" w:rsidRDefault="008F6A29" w:rsidP="008F6A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20DB9">
              <w:rPr>
                <w:rFonts w:ascii="Calibri" w:hAnsi="Calibri" w:cs="Calibri"/>
              </w:rPr>
              <w:t>Completely disabled. Cannot carry on any self-care. Totally confined to bed or chair</w:t>
            </w:r>
          </w:p>
        </w:tc>
      </w:tr>
    </w:tbl>
    <w:p w14:paraId="40789FB8" w14:textId="77777777" w:rsidR="004F1C9D" w:rsidRDefault="004F1C9D" w:rsidP="004F1C9D">
      <w:pPr>
        <w:tabs>
          <w:tab w:val="left" w:pos="1064"/>
        </w:tabs>
        <w:spacing w:after="0" w:line="240" w:lineRule="auto"/>
      </w:pPr>
    </w:p>
    <w:p w14:paraId="6E943BF8" w14:textId="77777777" w:rsidR="002956E7" w:rsidRPr="002956E7" w:rsidRDefault="002956E7" w:rsidP="002956E7">
      <w:pPr>
        <w:spacing w:after="0" w:line="240" w:lineRule="auto"/>
        <w:rPr>
          <w:sz w:val="16"/>
          <w:szCs w:val="16"/>
        </w:rPr>
      </w:pPr>
    </w:p>
    <w:p w14:paraId="47CD8909" w14:textId="77777777" w:rsidR="006A3622" w:rsidRPr="001F6766" w:rsidRDefault="006A3622" w:rsidP="001F6766">
      <w:pPr>
        <w:spacing w:after="0" w:line="240" w:lineRule="auto"/>
        <w:ind w:firstLine="720"/>
        <w:rPr>
          <w:sz w:val="16"/>
          <w:szCs w:val="16"/>
        </w:rPr>
      </w:pPr>
    </w:p>
    <w:p w14:paraId="330F067F" w14:textId="77777777" w:rsidR="00546D3B" w:rsidRDefault="00546D3B">
      <w:pPr>
        <w:rPr>
          <w:rFonts w:eastAsia="Times New Roman" w:cstheme="minorHAnsi"/>
          <w:b/>
          <w:bCs/>
          <w:lang w:eastAsia="en-GB"/>
        </w:rPr>
      </w:pPr>
      <w:r>
        <w:rPr>
          <w:rFonts w:cstheme="minorHAnsi"/>
        </w:rPr>
        <w:br w:type="page"/>
      </w:r>
    </w:p>
    <w:p w14:paraId="62790303" w14:textId="77777777" w:rsidR="00D50E79" w:rsidRPr="00D50E79" w:rsidRDefault="00546D3B" w:rsidP="00D50E79">
      <w:pPr>
        <w:pStyle w:val="Heading4"/>
        <w:shd w:val="clear" w:color="auto" w:fill="FAFAF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</w:t>
      </w:r>
      <w:r w:rsidR="00D50E79" w:rsidRPr="00D50E79">
        <w:rPr>
          <w:rFonts w:asciiTheme="minorHAnsi" w:hAnsiTheme="minorHAnsi" w:cstheme="minorHAnsi"/>
          <w:sz w:val="22"/>
          <w:szCs w:val="22"/>
        </w:rPr>
        <w:t>ung cancer NICE guidance NG 12 June 2015</w:t>
      </w:r>
    </w:p>
    <w:p w14:paraId="577571DD" w14:textId="77777777" w:rsidR="00D50E79" w:rsidRDefault="00D50E79" w:rsidP="00D50E79">
      <w:pPr>
        <w:pStyle w:val="numbered-paragraph"/>
        <w:shd w:val="clear" w:color="auto" w:fill="FAFAFB"/>
        <w:spacing w:after="0"/>
        <w:rPr>
          <w:rStyle w:val="paragraph-number"/>
          <w:rFonts w:asciiTheme="minorHAnsi" w:hAnsiTheme="minorHAnsi" w:cstheme="minorHAnsi"/>
          <w:color w:val="0E0E0E"/>
          <w:sz w:val="22"/>
          <w:szCs w:val="22"/>
        </w:rPr>
      </w:pPr>
    </w:p>
    <w:p w14:paraId="4F9E1B14" w14:textId="77777777" w:rsidR="00D50E79" w:rsidRPr="00D50E79" w:rsidRDefault="00D50E79" w:rsidP="00D50E79">
      <w:pPr>
        <w:pStyle w:val="numbered-paragraph"/>
        <w:shd w:val="clear" w:color="auto" w:fill="FAFAFB"/>
        <w:spacing w:after="0"/>
        <w:rPr>
          <w:rFonts w:asciiTheme="minorHAnsi" w:hAnsiTheme="minorHAnsi" w:cstheme="minorHAnsi"/>
          <w:color w:val="0E0E0E"/>
          <w:sz w:val="22"/>
          <w:szCs w:val="22"/>
        </w:rPr>
      </w:pPr>
      <w:r w:rsidRPr="00D50E79">
        <w:rPr>
          <w:rStyle w:val="paragraph-number"/>
          <w:rFonts w:asciiTheme="minorHAnsi" w:hAnsiTheme="minorHAnsi" w:cstheme="minorHAnsi"/>
          <w:b/>
          <w:color w:val="0E0E0E"/>
          <w:sz w:val="22"/>
          <w:szCs w:val="22"/>
        </w:rPr>
        <w:t>1.1.1</w:t>
      </w:r>
      <w:r>
        <w:rPr>
          <w:rStyle w:val="paragraph-number"/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 xml:space="preserve">Refer people using a </w:t>
      </w:r>
      <w:hyperlink r:id="rId9" w:anchor="terms-used-in-this-guideline" w:tgtFrame="_top" w:history="1">
        <w:r w:rsidRPr="00D50E79">
          <w:rPr>
            <w:rStyle w:val="Hyperlink"/>
            <w:rFonts w:asciiTheme="minorHAnsi" w:hAnsiTheme="minorHAnsi" w:cstheme="minorHAnsi"/>
            <w:sz w:val="22"/>
            <w:szCs w:val="22"/>
          </w:rPr>
          <w:t>suspected cancer pathway referral</w:t>
        </w:r>
      </w:hyperlink>
      <w:r w:rsidRPr="00D50E79">
        <w:rPr>
          <w:rFonts w:asciiTheme="minorHAnsi" w:hAnsiTheme="minorHAnsi" w:cstheme="minorHAnsi"/>
          <w:color w:val="0E0E0E"/>
          <w:sz w:val="22"/>
          <w:szCs w:val="22"/>
        </w:rPr>
        <w:t xml:space="preserve"> (for an appointment within 2 weeks) for lung </w:t>
      </w:r>
      <w:r>
        <w:rPr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>cancer if they:</w:t>
      </w:r>
    </w:p>
    <w:p w14:paraId="7F81A867" w14:textId="77777777" w:rsidR="00D50E79" w:rsidRPr="00D50E79" w:rsidRDefault="00D50E79" w:rsidP="00D50E79">
      <w:pPr>
        <w:pStyle w:val="ListParagraph"/>
        <w:numPr>
          <w:ilvl w:val="0"/>
          <w:numId w:val="5"/>
        </w:numPr>
        <w:spacing w:after="0" w:line="240" w:lineRule="auto"/>
        <w:ind w:left="1134" w:hanging="283"/>
        <w:rPr>
          <w:rStyle w:val="Strong"/>
          <w:rFonts w:cstheme="minorHAnsi"/>
          <w:b w:val="0"/>
          <w:bCs w:val="0"/>
        </w:rPr>
      </w:pPr>
      <w:r w:rsidRPr="00D50E79">
        <w:rPr>
          <w:rFonts w:cstheme="minorHAnsi"/>
        </w:rPr>
        <w:t>have chest X</w:t>
      </w:r>
      <w:r w:rsidRPr="00D50E79">
        <w:rPr>
          <w:rFonts w:cstheme="minorHAnsi"/>
        </w:rPr>
        <w:noBreakHyphen/>
        <w:t xml:space="preserve">ray findings that suggest lung cancer </w:t>
      </w:r>
      <w:r w:rsidRPr="00D50E79">
        <w:rPr>
          <w:rStyle w:val="Strong"/>
          <w:rFonts w:cstheme="minorHAnsi"/>
          <w:color w:val="0E0E0E"/>
        </w:rPr>
        <w:t>or</w:t>
      </w:r>
    </w:p>
    <w:p w14:paraId="2C2664F7" w14:textId="77777777" w:rsidR="00D50E79" w:rsidRPr="00D50E79" w:rsidRDefault="00D50E79" w:rsidP="00D50E79">
      <w:pPr>
        <w:pStyle w:val="ListParagraph"/>
        <w:numPr>
          <w:ilvl w:val="0"/>
          <w:numId w:val="5"/>
        </w:numPr>
        <w:spacing w:after="0" w:line="240" w:lineRule="auto"/>
        <w:ind w:left="1134" w:hanging="283"/>
        <w:rPr>
          <w:rStyle w:val="Strong"/>
          <w:rFonts w:cstheme="minorHAnsi"/>
          <w:b w:val="0"/>
          <w:bCs w:val="0"/>
        </w:rPr>
      </w:pPr>
      <w:r w:rsidRPr="00D50E79">
        <w:rPr>
          <w:rFonts w:cstheme="minorHAnsi"/>
        </w:rPr>
        <w:t xml:space="preserve">are aged 40 and over with </w:t>
      </w:r>
      <w:hyperlink r:id="rId10" w:anchor="terms-used-in-this-guideline" w:tgtFrame="_top" w:history="1">
        <w:r w:rsidRPr="00D50E79">
          <w:rPr>
            <w:rStyle w:val="Hyperlink"/>
            <w:rFonts w:cstheme="minorHAnsi"/>
          </w:rPr>
          <w:t>unexplained</w:t>
        </w:r>
      </w:hyperlink>
      <w:r w:rsidRPr="00D50E79">
        <w:rPr>
          <w:rFonts w:cstheme="minorHAnsi"/>
        </w:rPr>
        <w:t xml:space="preserve"> haemoptysis. </w:t>
      </w:r>
      <w:r w:rsidRPr="00D50E79">
        <w:rPr>
          <w:rStyle w:val="Strong"/>
          <w:rFonts w:cstheme="minorHAnsi"/>
          <w:color w:val="0E0E0E"/>
        </w:rPr>
        <w:t>[new 2015]</w:t>
      </w:r>
    </w:p>
    <w:p w14:paraId="57FC20C9" w14:textId="77777777" w:rsidR="00D50E79" w:rsidRPr="00D50E79" w:rsidRDefault="00D50E79" w:rsidP="00D50E79">
      <w:pPr>
        <w:pStyle w:val="ListParagraph"/>
        <w:spacing w:after="0" w:line="240" w:lineRule="auto"/>
        <w:rPr>
          <w:rFonts w:cstheme="minorHAnsi"/>
        </w:rPr>
      </w:pPr>
    </w:p>
    <w:p w14:paraId="7E829CAD" w14:textId="77777777" w:rsidR="00D50E79" w:rsidRPr="00D50E79" w:rsidRDefault="00D50E79" w:rsidP="00D50E79">
      <w:pPr>
        <w:pStyle w:val="numbered-paragraph"/>
        <w:shd w:val="clear" w:color="auto" w:fill="FAFAFB"/>
        <w:spacing w:after="0"/>
        <w:rPr>
          <w:rFonts w:asciiTheme="minorHAnsi" w:hAnsiTheme="minorHAnsi" w:cstheme="minorHAnsi"/>
          <w:color w:val="0E0E0E"/>
          <w:sz w:val="22"/>
          <w:szCs w:val="22"/>
        </w:rPr>
      </w:pPr>
      <w:r w:rsidRPr="00D50E79">
        <w:rPr>
          <w:rStyle w:val="paragraph-number"/>
          <w:rFonts w:asciiTheme="minorHAnsi" w:hAnsiTheme="minorHAnsi" w:cstheme="minorHAnsi"/>
          <w:b/>
          <w:color w:val="0E0E0E"/>
          <w:sz w:val="22"/>
          <w:szCs w:val="22"/>
        </w:rPr>
        <w:t>1.1.2</w:t>
      </w:r>
      <w:r w:rsidRPr="00D50E79">
        <w:rPr>
          <w:rStyle w:val="paragraph-number"/>
          <w:rFonts w:asciiTheme="minorHAnsi" w:hAnsiTheme="minorHAnsi" w:cstheme="minorHAnsi"/>
          <w:color w:val="0E0E0E"/>
          <w:sz w:val="22"/>
          <w:szCs w:val="22"/>
        </w:rPr>
        <w:t xml:space="preserve"> </w:t>
      </w:r>
      <w:r>
        <w:rPr>
          <w:rStyle w:val="paragraph-number"/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>Offer an urgent chest X</w:t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noBreakHyphen/>
        <w:t xml:space="preserve">ray (to be performed within 2 weeks) to assess for lung cancer in people aged 40 </w:t>
      </w:r>
      <w:r>
        <w:rPr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 xml:space="preserve">and over if they have 2 or more of the following unexplained symptoms, </w:t>
      </w:r>
      <w:r w:rsidRPr="00D50E79">
        <w:rPr>
          <w:rStyle w:val="Strong"/>
          <w:rFonts w:asciiTheme="minorHAnsi" w:hAnsiTheme="minorHAnsi" w:cstheme="minorHAnsi"/>
          <w:color w:val="0E0E0E"/>
          <w:sz w:val="22"/>
          <w:szCs w:val="22"/>
        </w:rPr>
        <w:t xml:space="preserve">or </w:t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 xml:space="preserve">if they have ever smoked and </w:t>
      </w:r>
      <w:r>
        <w:rPr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>have 1 or more of the following unexplained symptoms:</w:t>
      </w:r>
    </w:p>
    <w:p w14:paraId="73C19AFF" w14:textId="77777777" w:rsidR="00D50E79" w:rsidRPr="00D50E79" w:rsidRDefault="00D50E79" w:rsidP="00D50E79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cough</w:t>
      </w:r>
    </w:p>
    <w:p w14:paraId="6564161B" w14:textId="77777777" w:rsidR="00D50E79" w:rsidRPr="00D50E79" w:rsidRDefault="00D50E79" w:rsidP="00D50E79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fatigue</w:t>
      </w:r>
    </w:p>
    <w:p w14:paraId="4BB0F22F" w14:textId="77777777" w:rsidR="00D50E79" w:rsidRPr="00D50E79" w:rsidRDefault="00D50E79" w:rsidP="00D50E79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shortness of breath</w:t>
      </w:r>
    </w:p>
    <w:p w14:paraId="5E47CFE3" w14:textId="77777777" w:rsidR="00D50E79" w:rsidRPr="00D50E79" w:rsidRDefault="00D50E79" w:rsidP="00D50E79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chest pain</w:t>
      </w:r>
    </w:p>
    <w:p w14:paraId="03FF1701" w14:textId="77777777" w:rsidR="00D50E79" w:rsidRPr="00D50E79" w:rsidRDefault="00D50E79" w:rsidP="00D50E79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weight loss</w:t>
      </w:r>
    </w:p>
    <w:p w14:paraId="6C22252D" w14:textId="77777777" w:rsidR="00D50E79" w:rsidRPr="00D50E79" w:rsidRDefault="00D50E79" w:rsidP="00D50E79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Style w:val="Strong"/>
          <w:rFonts w:cstheme="minorHAnsi"/>
          <w:b w:val="0"/>
          <w:bCs w:val="0"/>
        </w:rPr>
      </w:pPr>
      <w:r w:rsidRPr="00D50E79">
        <w:rPr>
          <w:rFonts w:cstheme="minorHAnsi"/>
        </w:rPr>
        <w:t xml:space="preserve">appetite loss. </w:t>
      </w:r>
      <w:r w:rsidRPr="00D50E79">
        <w:rPr>
          <w:rStyle w:val="Strong"/>
          <w:rFonts w:cstheme="minorHAnsi"/>
          <w:color w:val="0E0E0E"/>
        </w:rPr>
        <w:t>[new 2015]</w:t>
      </w:r>
    </w:p>
    <w:p w14:paraId="74F928CE" w14:textId="77777777" w:rsidR="00D50E79" w:rsidRPr="00D50E79" w:rsidRDefault="00D50E79" w:rsidP="00D50E79">
      <w:pPr>
        <w:pStyle w:val="ListParagraph"/>
        <w:spacing w:after="0" w:line="240" w:lineRule="auto"/>
        <w:rPr>
          <w:rFonts w:cstheme="minorHAnsi"/>
        </w:rPr>
      </w:pPr>
    </w:p>
    <w:p w14:paraId="159F519D" w14:textId="77777777" w:rsidR="00D50E79" w:rsidRPr="00D50E79" w:rsidRDefault="00D50E79" w:rsidP="00D50E79">
      <w:pPr>
        <w:pStyle w:val="numbered-paragraph"/>
        <w:shd w:val="clear" w:color="auto" w:fill="FAFAFB"/>
        <w:spacing w:after="0"/>
        <w:rPr>
          <w:rFonts w:asciiTheme="minorHAnsi" w:hAnsiTheme="minorHAnsi" w:cstheme="minorHAnsi"/>
          <w:color w:val="0E0E0E"/>
          <w:sz w:val="22"/>
          <w:szCs w:val="22"/>
        </w:rPr>
      </w:pPr>
      <w:r w:rsidRPr="00D50E79">
        <w:rPr>
          <w:rStyle w:val="paragraph-number"/>
          <w:rFonts w:asciiTheme="minorHAnsi" w:hAnsiTheme="minorHAnsi" w:cstheme="minorHAnsi"/>
          <w:b/>
          <w:color w:val="0E0E0E"/>
          <w:sz w:val="22"/>
          <w:szCs w:val="22"/>
        </w:rPr>
        <w:t>1.1.3</w:t>
      </w:r>
      <w:r w:rsidRPr="00D50E79">
        <w:rPr>
          <w:rStyle w:val="paragraph-number"/>
          <w:rFonts w:asciiTheme="minorHAnsi" w:hAnsiTheme="minorHAnsi" w:cstheme="minorHAnsi"/>
          <w:color w:val="0E0E0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 xml:space="preserve">Consider an </w:t>
      </w:r>
      <w:hyperlink r:id="rId11" w:anchor="terms-used-in-this-guideline" w:tgtFrame="_top" w:history="1">
        <w:r w:rsidRPr="00D50E79">
          <w:rPr>
            <w:rStyle w:val="Hyperlink"/>
            <w:rFonts w:asciiTheme="minorHAnsi" w:hAnsiTheme="minorHAnsi" w:cstheme="minorHAnsi"/>
            <w:sz w:val="22"/>
            <w:szCs w:val="22"/>
          </w:rPr>
          <w:t>urgent</w:t>
        </w:r>
      </w:hyperlink>
      <w:r w:rsidRPr="00D50E79">
        <w:rPr>
          <w:rFonts w:asciiTheme="minorHAnsi" w:hAnsiTheme="minorHAnsi" w:cstheme="minorHAnsi"/>
          <w:color w:val="0E0E0E"/>
          <w:sz w:val="22"/>
          <w:szCs w:val="22"/>
        </w:rPr>
        <w:t xml:space="preserve"> chest X</w:t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noBreakHyphen/>
        <w:t xml:space="preserve">ray (to be performed within 2 weeks) to assess for lung cancer in people aged </w:t>
      </w:r>
      <w:r>
        <w:rPr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>40 and over with any of the following:</w:t>
      </w:r>
    </w:p>
    <w:p w14:paraId="1C0AA15F" w14:textId="77777777" w:rsidR="00D50E79" w:rsidRPr="00D50E79" w:rsidRDefault="00667ECA" w:rsidP="00D50E7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hyperlink r:id="rId12" w:anchor="terms-used-in-this-guideline" w:tgtFrame="_top" w:history="1">
        <w:r w:rsidR="00D50E79" w:rsidRPr="00D50E79">
          <w:rPr>
            <w:rStyle w:val="Hyperlink"/>
            <w:rFonts w:cstheme="minorHAnsi"/>
          </w:rPr>
          <w:t>persistent</w:t>
        </w:r>
      </w:hyperlink>
      <w:r w:rsidR="00D50E79" w:rsidRPr="00D50E79">
        <w:rPr>
          <w:rFonts w:cstheme="minorHAnsi"/>
        </w:rPr>
        <w:t xml:space="preserve"> or recurrent chest infection </w:t>
      </w:r>
    </w:p>
    <w:p w14:paraId="5EDD68DD" w14:textId="77777777" w:rsidR="00D50E79" w:rsidRPr="00D50E79" w:rsidRDefault="00D50E79" w:rsidP="00D50E7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50E79">
        <w:rPr>
          <w:rFonts w:cstheme="minorHAnsi"/>
        </w:rPr>
        <w:t xml:space="preserve">finger clubbing </w:t>
      </w:r>
    </w:p>
    <w:p w14:paraId="6F0CDEB1" w14:textId="77777777" w:rsidR="00D50E79" w:rsidRPr="00D50E79" w:rsidRDefault="00D50E79" w:rsidP="00D50E7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50E79">
        <w:rPr>
          <w:rFonts w:cstheme="minorHAnsi"/>
        </w:rPr>
        <w:t xml:space="preserve">supraclavicular lymphadenopathy or persistent cervical lymphadenopathy </w:t>
      </w:r>
    </w:p>
    <w:p w14:paraId="5BC82888" w14:textId="77777777" w:rsidR="00D50E79" w:rsidRPr="00D50E79" w:rsidRDefault="00D50E79" w:rsidP="00D50E7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50E79">
        <w:rPr>
          <w:rFonts w:cstheme="minorHAnsi"/>
        </w:rPr>
        <w:t xml:space="preserve">chest signs </w:t>
      </w:r>
      <w:hyperlink r:id="rId13" w:anchor="terms-used-in-this-guideline" w:tgtFrame="_top" w:history="1">
        <w:r w:rsidRPr="00D50E79">
          <w:rPr>
            <w:rStyle w:val="Hyperlink"/>
            <w:rFonts w:cstheme="minorHAnsi"/>
          </w:rPr>
          <w:t>consistent with</w:t>
        </w:r>
      </w:hyperlink>
      <w:r w:rsidRPr="00D50E79">
        <w:rPr>
          <w:rFonts w:cstheme="minorHAnsi"/>
        </w:rPr>
        <w:t xml:space="preserve"> lung cancer </w:t>
      </w:r>
    </w:p>
    <w:p w14:paraId="28C7C98A" w14:textId="77777777" w:rsidR="00D50E79" w:rsidRPr="00D50E79" w:rsidRDefault="00D50E79" w:rsidP="00D50E79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cstheme="minorHAnsi"/>
          <w:b w:val="0"/>
          <w:bCs w:val="0"/>
        </w:rPr>
      </w:pPr>
      <w:r w:rsidRPr="00D50E79">
        <w:rPr>
          <w:rFonts w:cstheme="minorHAnsi"/>
        </w:rPr>
        <w:t xml:space="preserve">thrombocytosis. </w:t>
      </w:r>
      <w:r w:rsidRPr="00D50E79">
        <w:rPr>
          <w:rStyle w:val="Strong"/>
          <w:rFonts w:cstheme="minorHAnsi"/>
          <w:color w:val="0E0E0E"/>
        </w:rPr>
        <w:t>[new 2015]</w:t>
      </w:r>
    </w:p>
    <w:p w14:paraId="138B8EB3" w14:textId="77777777" w:rsidR="00D50E79" w:rsidRPr="00D50E79" w:rsidRDefault="00D50E79" w:rsidP="00D50E79">
      <w:pPr>
        <w:pStyle w:val="ListParagraph"/>
        <w:spacing w:after="0" w:line="240" w:lineRule="auto"/>
        <w:rPr>
          <w:rFonts w:cstheme="minorHAnsi"/>
        </w:rPr>
      </w:pPr>
    </w:p>
    <w:p w14:paraId="6BEE1B27" w14:textId="77777777" w:rsidR="00D50E79" w:rsidRPr="00D50E79" w:rsidRDefault="00D50E79" w:rsidP="00D50E79">
      <w:pPr>
        <w:pStyle w:val="Heading4"/>
        <w:shd w:val="clear" w:color="auto" w:fill="FAFAFB"/>
        <w:jc w:val="left"/>
        <w:rPr>
          <w:rFonts w:asciiTheme="minorHAnsi" w:hAnsiTheme="minorHAnsi" w:cstheme="minorHAnsi"/>
          <w:sz w:val="22"/>
          <w:szCs w:val="22"/>
        </w:rPr>
      </w:pPr>
      <w:r w:rsidRPr="00D50E79">
        <w:rPr>
          <w:rFonts w:asciiTheme="minorHAnsi" w:hAnsiTheme="minorHAnsi" w:cstheme="minorHAnsi"/>
          <w:sz w:val="22"/>
          <w:szCs w:val="22"/>
        </w:rPr>
        <w:t>Mesothelioma</w:t>
      </w:r>
    </w:p>
    <w:p w14:paraId="289494DD" w14:textId="77777777" w:rsidR="00D50E79" w:rsidRPr="00D50E79" w:rsidRDefault="00D50E79" w:rsidP="00D50E79">
      <w:pPr>
        <w:spacing w:after="0" w:line="240" w:lineRule="auto"/>
        <w:rPr>
          <w:rFonts w:cstheme="minorHAnsi"/>
          <w:lang w:eastAsia="en-GB"/>
        </w:rPr>
      </w:pPr>
    </w:p>
    <w:p w14:paraId="671FB920" w14:textId="77777777" w:rsidR="00D50E79" w:rsidRDefault="00D50E79" w:rsidP="00D50E79">
      <w:pPr>
        <w:pStyle w:val="numbered-paragraph"/>
        <w:shd w:val="clear" w:color="auto" w:fill="FAFAFB"/>
        <w:spacing w:after="0"/>
        <w:rPr>
          <w:rStyle w:val="Strong"/>
          <w:rFonts w:asciiTheme="minorHAnsi" w:hAnsiTheme="minorHAnsi" w:cstheme="minorHAnsi"/>
          <w:color w:val="0E0E0E"/>
          <w:sz w:val="22"/>
          <w:szCs w:val="22"/>
        </w:rPr>
      </w:pPr>
      <w:r w:rsidRPr="00D50E79">
        <w:rPr>
          <w:rStyle w:val="paragraph-number"/>
          <w:rFonts w:asciiTheme="minorHAnsi" w:hAnsiTheme="minorHAnsi" w:cstheme="minorHAnsi"/>
          <w:b/>
          <w:color w:val="0E0E0E"/>
          <w:sz w:val="22"/>
          <w:szCs w:val="22"/>
        </w:rPr>
        <w:t>1.1.4</w:t>
      </w:r>
      <w:r w:rsidRPr="00D50E79">
        <w:rPr>
          <w:rStyle w:val="paragraph-number"/>
          <w:rFonts w:asciiTheme="minorHAnsi" w:hAnsiTheme="minorHAnsi" w:cstheme="minorHAnsi"/>
          <w:color w:val="0E0E0E"/>
          <w:sz w:val="22"/>
          <w:szCs w:val="22"/>
        </w:rPr>
        <w:t xml:space="preserve"> </w:t>
      </w:r>
      <w:r>
        <w:rPr>
          <w:rStyle w:val="paragraph-number"/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 xml:space="preserve">Refer people using a suspected cancer pathway referral (for an appointment within 2 weeks) for </w:t>
      </w:r>
      <w:r>
        <w:rPr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>mesothelioma if they have chest X</w:t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noBreakHyphen/>
        <w:t xml:space="preserve">ray findings that suggest mesothelioma. </w:t>
      </w:r>
      <w:r w:rsidRPr="00D50E79">
        <w:rPr>
          <w:rStyle w:val="Strong"/>
          <w:rFonts w:asciiTheme="minorHAnsi" w:hAnsiTheme="minorHAnsi" w:cstheme="minorHAnsi"/>
          <w:color w:val="0E0E0E"/>
          <w:sz w:val="22"/>
          <w:szCs w:val="22"/>
        </w:rPr>
        <w:t>[new 2015]</w:t>
      </w:r>
    </w:p>
    <w:p w14:paraId="470DEE78" w14:textId="77777777" w:rsidR="00D50E79" w:rsidRPr="00D50E79" w:rsidRDefault="00D50E79" w:rsidP="00D50E79">
      <w:pPr>
        <w:pStyle w:val="numbered-paragraph"/>
        <w:shd w:val="clear" w:color="auto" w:fill="FAFAFB"/>
        <w:spacing w:after="0"/>
        <w:rPr>
          <w:rFonts w:asciiTheme="minorHAnsi" w:hAnsiTheme="minorHAnsi" w:cstheme="minorHAnsi"/>
          <w:color w:val="0E0E0E"/>
          <w:sz w:val="22"/>
          <w:szCs w:val="22"/>
        </w:rPr>
      </w:pPr>
    </w:p>
    <w:p w14:paraId="7C82565E" w14:textId="77777777" w:rsidR="00D50E79" w:rsidRPr="00D50E79" w:rsidRDefault="00D50E79" w:rsidP="00D50E79">
      <w:pPr>
        <w:pStyle w:val="numbered-paragraph"/>
        <w:shd w:val="clear" w:color="auto" w:fill="FAFAFB"/>
        <w:spacing w:after="0"/>
        <w:rPr>
          <w:rFonts w:asciiTheme="minorHAnsi" w:hAnsiTheme="minorHAnsi" w:cstheme="minorHAnsi"/>
          <w:color w:val="0E0E0E"/>
          <w:sz w:val="22"/>
          <w:szCs w:val="22"/>
        </w:rPr>
      </w:pPr>
      <w:r w:rsidRPr="00D50E79">
        <w:rPr>
          <w:rStyle w:val="paragraph-number"/>
          <w:rFonts w:asciiTheme="minorHAnsi" w:hAnsiTheme="minorHAnsi" w:cstheme="minorHAnsi"/>
          <w:b/>
          <w:color w:val="0E0E0E"/>
          <w:sz w:val="22"/>
          <w:szCs w:val="22"/>
        </w:rPr>
        <w:t>1.1.5</w:t>
      </w:r>
      <w:r w:rsidRPr="00D50E79">
        <w:rPr>
          <w:rStyle w:val="paragraph-number"/>
          <w:rFonts w:asciiTheme="minorHAnsi" w:hAnsiTheme="minorHAnsi" w:cstheme="minorHAnsi"/>
          <w:color w:val="0E0E0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>Offer an urgent chest X</w:t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noBreakHyphen/>
        <w:t xml:space="preserve">ray (to be performed within 2 weeks) to assess for mesothelioma in people aged 40 </w:t>
      </w:r>
      <w:r>
        <w:rPr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>and over, if:</w:t>
      </w:r>
    </w:p>
    <w:p w14:paraId="2F38601E" w14:textId="77777777" w:rsidR="00D50E79" w:rsidRPr="00D50E79" w:rsidRDefault="00D50E79" w:rsidP="00D50E79">
      <w:pPr>
        <w:pStyle w:val="ListParagraph"/>
        <w:numPr>
          <w:ilvl w:val="0"/>
          <w:numId w:val="8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 xml:space="preserve">they have 2 or more of the following unexplained symptoms, </w:t>
      </w:r>
      <w:r w:rsidRPr="00D50E79">
        <w:rPr>
          <w:rStyle w:val="Strong"/>
          <w:rFonts w:cstheme="minorHAnsi"/>
          <w:color w:val="0E0E0E"/>
        </w:rPr>
        <w:t>or</w:t>
      </w:r>
    </w:p>
    <w:p w14:paraId="20CC1E11" w14:textId="77777777" w:rsidR="00D50E79" w:rsidRPr="00D50E79" w:rsidRDefault="00D50E79" w:rsidP="00D50E79">
      <w:pPr>
        <w:pStyle w:val="ListParagraph"/>
        <w:numPr>
          <w:ilvl w:val="0"/>
          <w:numId w:val="8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 xml:space="preserve">they have 1 or more of the following unexplained symptoms and have ever smoked, </w:t>
      </w:r>
      <w:r w:rsidRPr="00D50E79">
        <w:rPr>
          <w:rStyle w:val="Strong"/>
          <w:rFonts w:cstheme="minorHAnsi"/>
          <w:color w:val="0E0E0E"/>
        </w:rPr>
        <w:t>or</w:t>
      </w:r>
    </w:p>
    <w:p w14:paraId="51AA2A5F" w14:textId="77777777" w:rsidR="00D50E79" w:rsidRPr="00D50E79" w:rsidRDefault="00D50E79" w:rsidP="00D50E79">
      <w:pPr>
        <w:pStyle w:val="ListParagraph"/>
        <w:numPr>
          <w:ilvl w:val="0"/>
          <w:numId w:val="8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they have 1 or more of the following unexplained symptoms and have been exposed to asbestos:</w:t>
      </w:r>
    </w:p>
    <w:p w14:paraId="08286132" w14:textId="77777777" w:rsidR="00D50E79" w:rsidRPr="00D50E79" w:rsidRDefault="00D50E79" w:rsidP="00D50E79">
      <w:pPr>
        <w:pStyle w:val="ListParagraph"/>
        <w:numPr>
          <w:ilvl w:val="0"/>
          <w:numId w:val="8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cough</w:t>
      </w:r>
    </w:p>
    <w:p w14:paraId="1025771C" w14:textId="77777777" w:rsidR="00D50E79" w:rsidRPr="00D50E79" w:rsidRDefault="00D50E79" w:rsidP="00D50E79">
      <w:pPr>
        <w:pStyle w:val="ListParagraph"/>
        <w:numPr>
          <w:ilvl w:val="0"/>
          <w:numId w:val="8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fatigue</w:t>
      </w:r>
    </w:p>
    <w:p w14:paraId="08572CA4" w14:textId="77777777" w:rsidR="00D50E79" w:rsidRPr="00D50E79" w:rsidRDefault="00D50E79" w:rsidP="00D50E79">
      <w:pPr>
        <w:pStyle w:val="ListParagraph"/>
        <w:numPr>
          <w:ilvl w:val="0"/>
          <w:numId w:val="8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shortness of breath</w:t>
      </w:r>
    </w:p>
    <w:p w14:paraId="13583D4A" w14:textId="77777777" w:rsidR="00D50E79" w:rsidRPr="00D50E79" w:rsidRDefault="00D50E79" w:rsidP="00D50E79">
      <w:pPr>
        <w:pStyle w:val="ListParagraph"/>
        <w:numPr>
          <w:ilvl w:val="0"/>
          <w:numId w:val="8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chest pain</w:t>
      </w:r>
    </w:p>
    <w:p w14:paraId="3B33EBB7" w14:textId="77777777" w:rsidR="00D50E79" w:rsidRPr="00D50E79" w:rsidRDefault="00D50E79" w:rsidP="00D50E79">
      <w:pPr>
        <w:pStyle w:val="ListParagraph"/>
        <w:numPr>
          <w:ilvl w:val="0"/>
          <w:numId w:val="8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>weight loss</w:t>
      </w:r>
    </w:p>
    <w:p w14:paraId="51E6AF49" w14:textId="77777777" w:rsidR="00D50E79" w:rsidRPr="00D50E79" w:rsidRDefault="00D50E79" w:rsidP="00D50E79">
      <w:pPr>
        <w:pStyle w:val="ListParagraph"/>
        <w:numPr>
          <w:ilvl w:val="0"/>
          <w:numId w:val="8"/>
        </w:numPr>
        <w:spacing w:after="0" w:line="240" w:lineRule="auto"/>
        <w:ind w:left="1134" w:hanging="283"/>
        <w:rPr>
          <w:rStyle w:val="Strong"/>
          <w:rFonts w:cstheme="minorHAnsi"/>
          <w:b w:val="0"/>
          <w:bCs w:val="0"/>
        </w:rPr>
      </w:pPr>
      <w:r w:rsidRPr="00D50E79">
        <w:rPr>
          <w:rFonts w:cstheme="minorHAnsi"/>
        </w:rPr>
        <w:t xml:space="preserve">appetite loss. </w:t>
      </w:r>
      <w:r w:rsidRPr="00D50E79">
        <w:rPr>
          <w:rStyle w:val="Strong"/>
          <w:rFonts w:cstheme="minorHAnsi"/>
          <w:color w:val="0E0E0E"/>
        </w:rPr>
        <w:t>[new 2015]</w:t>
      </w:r>
    </w:p>
    <w:p w14:paraId="19DF5B43" w14:textId="77777777" w:rsidR="00D50E79" w:rsidRPr="00D50E79" w:rsidRDefault="00D50E79" w:rsidP="00D50E79">
      <w:pPr>
        <w:pStyle w:val="ListParagraph"/>
        <w:spacing w:after="0" w:line="240" w:lineRule="auto"/>
        <w:rPr>
          <w:rFonts w:cstheme="minorHAnsi"/>
        </w:rPr>
      </w:pPr>
    </w:p>
    <w:p w14:paraId="28BCE7B7" w14:textId="77777777" w:rsidR="00D50E79" w:rsidRPr="00D50E79" w:rsidRDefault="00D50E79" w:rsidP="00D50E79">
      <w:pPr>
        <w:pStyle w:val="numbered-paragraph"/>
        <w:shd w:val="clear" w:color="auto" w:fill="FAFAFB"/>
        <w:spacing w:after="0"/>
        <w:rPr>
          <w:rFonts w:asciiTheme="minorHAnsi" w:hAnsiTheme="minorHAnsi" w:cstheme="minorHAnsi"/>
          <w:color w:val="0E0E0E"/>
          <w:sz w:val="22"/>
          <w:szCs w:val="22"/>
        </w:rPr>
      </w:pPr>
      <w:r w:rsidRPr="00D50E79">
        <w:rPr>
          <w:rStyle w:val="paragraph-number"/>
          <w:rFonts w:asciiTheme="minorHAnsi" w:hAnsiTheme="minorHAnsi" w:cstheme="minorHAnsi"/>
          <w:b/>
          <w:color w:val="0E0E0E"/>
          <w:sz w:val="22"/>
          <w:szCs w:val="22"/>
        </w:rPr>
        <w:t>1.1.6</w:t>
      </w:r>
      <w:r w:rsidRPr="00D50E79">
        <w:rPr>
          <w:rStyle w:val="paragraph-number"/>
          <w:rFonts w:asciiTheme="minorHAnsi" w:hAnsiTheme="minorHAnsi" w:cstheme="minorHAnsi"/>
          <w:color w:val="0E0E0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>Consider an urgent chest X</w:t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noBreakHyphen/>
        <w:t xml:space="preserve">ray (to be performed within 2 weeks) to assess for mesothelioma in people </w:t>
      </w:r>
      <w:r>
        <w:rPr>
          <w:rFonts w:asciiTheme="minorHAnsi" w:hAnsiTheme="minorHAnsi" w:cstheme="minorHAnsi"/>
          <w:color w:val="0E0E0E"/>
          <w:sz w:val="22"/>
          <w:szCs w:val="22"/>
        </w:rPr>
        <w:tab/>
      </w:r>
      <w:r w:rsidRPr="00D50E79">
        <w:rPr>
          <w:rFonts w:asciiTheme="minorHAnsi" w:hAnsiTheme="minorHAnsi" w:cstheme="minorHAnsi"/>
          <w:color w:val="0E0E0E"/>
          <w:sz w:val="22"/>
          <w:szCs w:val="22"/>
        </w:rPr>
        <w:t>aged 40 and over with either:</w:t>
      </w:r>
    </w:p>
    <w:p w14:paraId="7212312B" w14:textId="77777777" w:rsidR="00D50E79" w:rsidRPr="00D50E79" w:rsidRDefault="00D50E79" w:rsidP="00D50E79">
      <w:pPr>
        <w:pStyle w:val="ListParagraph"/>
        <w:numPr>
          <w:ilvl w:val="0"/>
          <w:numId w:val="9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 xml:space="preserve">finger clubbing </w:t>
      </w:r>
      <w:r w:rsidRPr="00D50E79">
        <w:rPr>
          <w:rStyle w:val="Strong"/>
          <w:rFonts w:cstheme="minorHAnsi"/>
          <w:color w:val="0E0E0E"/>
        </w:rPr>
        <w:t>or</w:t>
      </w:r>
    </w:p>
    <w:p w14:paraId="3EF528B8" w14:textId="77777777" w:rsidR="00D50E79" w:rsidRPr="00D50E79" w:rsidRDefault="00D50E79" w:rsidP="00D50E79">
      <w:pPr>
        <w:pStyle w:val="ListParagraph"/>
        <w:numPr>
          <w:ilvl w:val="0"/>
          <w:numId w:val="9"/>
        </w:numPr>
        <w:spacing w:after="0" w:line="240" w:lineRule="auto"/>
        <w:ind w:left="1134" w:hanging="283"/>
        <w:rPr>
          <w:rFonts w:cstheme="minorHAnsi"/>
        </w:rPr>
      </w:pPr>
      <w:r w:rsidRPr="00D50E79">
        <w:rPr>
          <w:rFonts w:cstheme="minorHAnsi"/>
        </w:rPr>
        <w:t xml:space="preserve">chest signs compatible with pleural disease. </w:t>
      </w:r>
      <w:r w:rsidRPr="00D50E79">
        <w:rPr>
          <w:rStyle w:val="Strong"/>
          <w:rFonts w:cstheme="minorHAnsi"/>
          <w:color w:val="0E0E0E"/>
        </w:rPr>
        <w:t>[new 2015]</w:t>
      </w:r>
    </w:p>
    <w:p w14:paraId="5E27FC79" w14:textId="77777777" w:rsidR="00D50E79" w:rsidRPr="00D50E79" w:rsidRDefault="00D50E79" w:rsidP="00D50E79">
      <w:pPr>
        <w:tabs>
          <w:tab w:val="left" w:pos="342"/>
          <w:tab w:val="left" w:pos="2772"/>
          <w:tab w:val="left" w:pos="3852"/>
          <w:tab w:val="left" w:pos="4122"/>
        </w:tabs>
        <w:spacing w:after="0" w:line="240" w:lineRule="auto"/>
        <w:ind w:left="-1276" w:right="-288"/>
        <w:jc w:val="center"/>
        <w:rPr>
          <w:rFonts w:cstheme="minorHAnsi"/>
        </w:rPr>
      </w:pPr>
    </w:p>
    <w:p w14:paraId="3F0DA1CC" w14:textId="77777777" w:rsidR="00D50E79" w:rsidRPr="00D50E79" w:rsidRDefault="00D50E79" w:rsidP="00D50E79">
      <w:pPr>
        <w:tabs>
          <w:tab w:val="left" w:pos="342"/>
          <w:tab w:val="left" w:pos="2772"/>
          <w:tab w:val="left" w:pos="3852"/>
          <w:tab w:val="left" w:pos="4122"/>
        </w:tabs>
        <w:spacing w:after="0" w:line="240" w:lineRule="auto"/>
        <w:ind w:left="-1276" w:right="-288"/>
        <w:jc w:val="center"/>
        <w:rPr>
          <w:rFonts w:cstheme="minorHAnsi"/>
        </w:rPr>
      </w:pPr>
    </w:p>
    <w:p w14:paraId="0904E1E9" w14:textId="77777777" w:rsidR="00D50E79" w:rsidRPr="00E37AA2" w:rsidRDefault="00D50E79" w:rsidP="00D50E79">
      <w:pPr>
        <w:spacing w:after="0" w:line="240" w:lineRule="auto"/>
        <w:rPr>
          <w:rFonts w:cstheme="minorHAnsi"/>
        </w:rPr>
      </w:pPr>
    </w:p>
    <w:sectPr w:rsidR="00D50E79" w:rsidRPr="00E37AA2" w:rsidSect="002956E7">
      <w:headerReference w:type="default" r:id="rId14"/>
      <w:footerReference w:type="default" r:id="rId15"/>
      <w:pgSz w:w="11906" w:h="16838"/>
      <w:pgMar w:top="567" w:right="707" w:bottom="851" w:left="851" w:header="426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38395" w14:textId="77777777" w:rsidR="00475C24" w:rsidRDefault="00475C24" w:rsidP="0019730D">
      <w:pPr>
        <w:spacing w:after="0" w:line="240" w:lineRule="auto"/>
      </w:pPr>
      <w:r>
        <w:separator/>
      </w:r>
    </w:p>
  </w:endnote>
  <w:endnote w:type="continuationSeparator" w:id="0">
    <w:p w14:paraId="602734E1" w14:textId="77777777" w:rsidR="00475C24" w:rsidRDefault="00475C24" w:rsidP="0019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018625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A26C73" w14:textId="77777777" w:rsidR="00B117BE" w:rsidRPr="00C16113" w:rsidRDefault="008F6A29" w:rsidP="00B117BE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 2ww Referral Form Version 1.0 June 2019</w:t>
            </w:r>
            <w:r w:rsidR="00B117BE">
              <w:rPr>
                <w:sz w:val="20"/>
                <w:szCs w:val="20"/>
              </w:rPr>
              <w:tab/>
            </w:r>
            <w:r w:rsidR="00B117BE">
              <w:rPr>
                <w:sz w:val="20"/>
                <w:szCs w:val="20"/>
              </w:rPr>
              <w:tab/>
            </w:r>
            <w:r w:rsidR="00B117BE" w:rsidRPr="00C16113">
              <w:rPr>
                <w:sz w:val="20"/>
                <w:szCs w:val="20"/>
              </w:rPr>
              <w:t xml:space="preserve">Page 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begin"/>
            </w:r>
            <w:r w:rsidR="00B117BE" w:rsidRPr="00C1611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separate"/>
            </w:r>
            <w:r w:rsidR="00605BF3">
              <w:rPr>
                <w:b/>
                <w:bCs/>
                <w:noProof/>
                <w:sz w:val="20"/>
                <w:szCs w:val="20"/>
              </w:rPr>
              <w:t>2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end"/>
            </w:r>
            <w:r w:rsidR="00B117BE" w:rsidRPr="00C16113">
              <w:rPr>
                <w:sz w:val="20"/>
                <w:szCs w:val="20"/>
              </w:rPr>
              <w:t xml:space="preserve"> of 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begin"/>
            </w:r>
            <w:r w:rsidR="00B117BE" w:rsidRPr="00C1611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separate"/>
            </w:r>
            <w:r w:rsidR="00605BF3">
              <w:rPr>
                <w:b/>
                <w:bCs/>
                <w:noProof/>
                <w:sz w:val="20"/>
                <w:szCs w:val="20"/>
              </w:rPr>
              <w:t>3</w:t>
            </w:r>
            <w:r w:rsidR="00B117BE" w:rsidRPr="00C161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275835" w14:textId="77777777" w:rsidR="0019730D" w:rsidRPr="00B117BE" w:rsidRDefault="0019730D" w:rsidP="00B11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6F815" w14:textId="77777777" w:rsidR="00475C24" w:rsidRDefault="00475C24" w:rsidP="0019730D">
      <w:pPr>
        <w:spacing w:after="0" w:line="240" w:lineRule="auto"/>
      </w:pPr>
      <w:r>
        <w:separator/>
      </w:r>
    </w:p>
  </w:footnote>
  <w:footnote w:type="continuationSeparator" w:id="0">
    <w:p w14:paraId="51EE8695" w14:textId="77777777" w:rsidR="00475C24" w:rsidRDefault="00475C24" w:rsidP="0019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867775"/>
      <w:docPartObj>
        <w:docPartGallery w:val="Watermarks"/>
        <w:docPartUnique/>
      </w:docPartObj>
    </w:sdtPr>
    <w:sdtEndPr/>
    <w:sdtContent>
      <w:p w14:paraId="2573EA40" w14:textId="77777777" w:rsidR="00A222D1" w:rsidRDefault="00667ECA">
        <w:pPr>
          <w:pStyle w:val="Header"/>
        </w:pPr>
        <w:r>
          <w:rPr>
            <w:noProof/>
            <w:lang w:val="en-US" w:eastAsia="zh-TW"/>
          </w:rPr>
          <w:pict w14:anchorId="702AD5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9C0"/>
    <w:multiLevelType w:val="hybridMultilevel"/>
    <w:tmpl w:val="171E28AC"/>
    <w:lvl w:ilvl="0" w:tplc="7A1CE5B6">
      <w:start w:val="10"/>
      <w:numFmt w:val="bullet"/>
      <w:lvlText w:val=""/>
      <w:lvlJc w:val="left"/>
      <w:pPr>
        <w:ind w:left="143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178664C"/>
    <w:multiLevelType w:val="hybridMultilevel"/>
    <w:tmpl w:val="7C148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C508F"/>
    <w:multiLevelType w:val="hybridMultilevel"/>
    <w:tmpl w:val="91C2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7F8"/>
    <w:multiLevelType w:val="hybridMultilevel"/>
    <w:tmpl w:val="38A6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33F75"/>
    <w:multiLevelType w:val="hybridMultilevel"/>
    <w:tmpl w:val="7E12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6532B"/>
    <w:multiLevelType w:val="hybridMultilevel"/>
    <w:tmpl w:val="C3C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97A02"/>
    <w:multiLevelType w:val="hybridMultilevel"/>
    <w:tmpl w:val="D176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53F64"/>
    <w:multiLevelType w:val="hybridMultilevel"/>
    <w:tmpl w:val="27BE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34850"/>
    <w:multiLevelType w:val="hybridMultilevel"/>
    <w:tmpl w:val="B122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03E70"/>
    <w:multiLevelType w:val="hybridMultilevel"/>
    <w:tmpl w:val="B6C8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21"/>
    <w:rsid w:val="00011BE8"/>
    <w:rsid w:val="000313C0"/>
    <w:rsid w:val="00081586"/>
    <w:rsid w:val="000900F9"/>
    <w:rsid w:val="0019730D"/>
    <w:rsid w:val="001F6766"/>
    <w:rsid w:val="002022FB"/>
    <w:rsid w:val="00234306"/>
    <w:rsid w:val="002956E7"/>
    <w:rsid w:val="002D1BDF"/>
    <w:rsid w:val="002E104F"/>
    <w:rsid w:val="003061A0"/>
    <w:rsid w:val="0035409F"/>
    <w:rsid w:val="0038605C"/>
    <w:rsid w:val="00470CBD"/>
    <w:rsid w:val="00475C24"/>
    <w:rsid w:val="004846D9"/>
    <w:rsid w:val="004F1C9D"/>
    <w:rsid w:val="005032DD"/>
    <w:rsid w:val="00546D3B"/>
    <w:rsid w:val="0058254E"/>
    <w:rsid w:val="005E7872"/>
    <w:rsid w:val="00605BF3"/>
    <w:rsid w:val="0064135E"/>
    <w:rsid w:val="00647CF1"/>
    <w:rsid w:val="00667ECA"/>
    <w:rsid w:val="006A3622"/>
    <w:rsid w:val="006B37F2"/>
    <w:rsid w:val="006B4674"/>
    <w:rsid w:val="006E4FAD"/>
    <w:rsid w:val="007E3269"/>
    <w:rsid w:val="007F1B0C"/>
    <w:rsid w:val="00807229"/>
    <w:rsid w:val="0082034F"/>
    <w:rsid w:val="008654DB"/>
    <w:rsid w:val="008F0B81"/>
    <w:rsid w:val="008F6A29"/>
    <w:rsid w:val="00900F34"/>
    <w:rsid w:val="009125B8"/>
    <w:rsid w:val="00962ED9"/>
    <w:rsid w:val="00990721"/>
    <w:rsid w:val="009F1942"/>
    <w:rsid w:val="00A222D1"/>
    <w:rsid w:val="00A34F9C"/>
    <w:rsid w:val="00A374C9"/>
    <w:rsid w:val="00A95EBC"/>
    <w:rsid w:val="00AC1A4A"/>
    <w:rsid w:val="00AC5788"/>
    <w:rsid w:val="00B117BE"/>
    <w:rsid w:val="00B7453A"/>
    <w:rsid w:val="00B74869"/>
    <w:rsid w:val="00B76C40"/>
    <w:rsid w:val="00BD4865"/>
    <w:rsid w:val="00BE613B"/>
    <w:rsid w:val="00BE7E28"/>
    <w:rsid w:val="00C432F3"/>
    <w:rsid w:val="00C61FFC"/>
    <w:rsid w:val="00C72A23"/>
    <w:rsid w:val="00CC0636"/>
    <w:rsid w:val="00CF1065"/>
    <w:rsid w:val="00D50E79"/>
    <w:rsid w:val="00D54B18"/>
    <w:rsid w:val="00DE171D"/>
    <w:rsid w:val="00E37AA2"/>
    <w:rsid w:val="00E8579C"/>
    <w:rsid w:val="00EA7EBE"/>
    <w:rsid w:val="00F06179"/>
    <w:rsid w:val="00F11FEA"/>
    <w:rsid w:val="00F33D3C"/>
    <w:rsid w:val="00F50243"/>
    <w:rsid w:val="00FA5854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B0047F"/>
  <w15:docId w15:val="{C7C56008-3F8D-4EF3-A000-49534FC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50E7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11FEA"/>
  </w:style>
  <w:style w:type="paragraph" w:styleId="ListParagraph">
    <w:name w:val="List Paragraph"/>
    <w:basedOn w:val="Normal"/>
    <w:uiPriority w:val="34"/>
    <w:qFormat/>
    <w:rsid w:val="00F11FE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E7872"/>
    <w:pPr>
      <w:spacing w:after="0" w:line="240" w:lineRule="auto"/>
      <w:ind w:left="720" w:hanging="993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7872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uiPriority w:val="22"/>
    <w:qFormat/>
    <w:rsid w:val="008072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0D"/>
  </w:style>
  <w:style w:type="paragraph" w:styleId="Footer">
    <w:name w:val="footer"/>
    <w:basedOn w:val="Normal"/>
    <w:link w:val="FooterChar"/>
    <w:uiPriority w:val="99"/>
    <w:unhideWhenUsed/>
    <w:rsid w:val="001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0D"/>
  </w:style>
  <w:style w:type="character" w:styleId="Hyperlink">
    <w:name w:val="Hyperlink"/>
    <w:basedOn w:val="DefaultParagraphFont"/>
    <w:uiPriority w:val="99"/>
    <w:unhideWhenUsed/>
    <w:rsid w:val="004F1C9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D50E7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D50E7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D50E79"/>
  </w:style>
  <w:style w:type="paragraph" w:customStyle="1" w:styleId="Default">
    <w:name w:val="Default"/>
    <w:rsid w:val="003540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2" TargetMode="External"/><Relationship Id="rId13" Type="http://schemas.openxmlformats.org/officeDocument/2006/relationships/hyperlink" Target="https://www.nice.org.uk/guidance/ng12/chapter/terms-used-in-this-guide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12/chapter/terms-used-in-this-guideli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12/chapter/terms-used-in-this-guideli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ng12/chapter/terms-used-in-this-guide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2/chapter/terms-used-in-this-guidelin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BE79-7DED-40E4-B8FF-A615ECF6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Nicola</dc:creator>
  <cp:lastModifiedBy>Anita Roberts</cp:lastModifiedBy>
  <cp:revision>3</cp:revision>
  <cp:lastPrinted>2016-12-30T14:27:00Z</cp:lastPrinted>
  <dcterms:created xsi:type="dcterms:W3CDTF">2019-06-13T14:58:00Z</dcterms:created>
  <dcterms:modified xsi:type="dcterms:W3CDTF">2019-06-25T12:57:00Z</dcterms:modified>
</cp:coreProperties>
</file>